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1926"/>
        <w:gridCol w:w="3886"/>
      </w:tblGrid>
      <w:tr w:rsidR="00621DBC" w:rsidRPr="00211382" w14:paraId="6C342061" w14:textId="77777777" w:rsidTr="00CF3882"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537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ТЫВА РЕСПУБЛИКАНЫН</w:t>
            </w:r>
          </w:p>
          <w:p w14:paraId="1DD67A64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 КОЖУУННУН</w:t>
            </w:r>
          </w:p>
          <w:p w14:paraId="48220699" w14:textId="77777777" w:rsidR="00621DBC" w:rsidRPr="00211382" w:rsidRDefault="00621DBC" w:rsidP="00CF3882">
            <w:pPr>
              <w:autoSpaceDN w:val="0"/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Кур-</w:t>
            </w: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Чер</w:t>
            </w:r>
            <w:proofErr w:type="spellEnd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суму</w:t>
            </w:r>
          </w:p>
          <w:p w14:paraId="5C64053B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869F" w14:textId="77777777" w:rsidR="00621DBC" w:rsidRPr="00211382" w:rsidRDefault="00621DBC" w:rsidP="00CF3882">
            <w:pPr>
              <w:autoSpaceDN w:val="0"/>
              <w:spacing w:after="0" w:line="240" w:lineRule="auto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CEB995" wp14:editId="60B26EC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41276</wp:posOffset>
                  </wp:positionV>
                  <wp:extent cx="1079504" cy="935358"/>
                  <wp:effectExtent l="0" t="0" r="6346" b="0"/>
                  <wp:wrapSquare wrapText="bothSides"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4" cy="93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E419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РЕСПУБЛИКА ТЫВА</w:t>
            </w:r>
          </w:p>
          <w:p w14:paraId="4BC7817E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КЫЗЫЛСКИЙ КОЖУУН</w:t>
            </w:r>
          </w:p>
          <w:p w14:paraId="3FBFA2B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 сельского поселения</w:t>
            </w:r>
          </w:p>
          <w:p w14:paraId="35D29F40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сумон Целинный</w:t>
            </w:r>
          </w:p>
        </w:tc>
      </w:tr>
    </w:tbl>
    <w:p w14:paraId="26CB2A0B" w14:textId="077B3C60" w:rsidR="00621DBC" w:rsidRPr="00211382" w:rsidRDefault="00621DBC" w:rsidP="00DF4257">
      <w:pPr>
        <w:pBdr>
          <w:bottom w:val="single" w:sz="6" w:space="1" w:color="000000"/>
        </w:pBdr>
        <w:tabs>
          <w:tab w:val="right" w:pos="9355"/>
        </w:tabs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>667905, Республика Тыва, Кызылский кожуун, с. Целинное, ул. Рабочая, дом №3</w:t>
      </w:r>
    </w:p>
    <w:p w14:paraId="5B18A4C3" w14:textId="77777777" w:rsidR="00621DBC" w:rsidRPr="00211382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75B297" w14:textId="77777777" w:rsidR="00621DBC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АЙТЫЫШКЫН</w:t>
      </w:r>
    </w:p>
    <w:p w14:paraId="4D513E52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D0A61B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1F813D3E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Председателя администрации сельского поселения сумон Целинный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Кызылского кожууна</w:t>
      </w:r>
    </w:p>
    <w:p w14:paraId="3C17286C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769A37" w14:textId="5DC0577D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EC7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="001C20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</w:t>
      </w:r>
      <w:r w:rsidR="00EC7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1C20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года № </w:t>
      </w:r>
      <w:r w:rsidR="00575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C7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14:paraId="640707CB" w14:textId="77777777" w:rsidR="00621DBC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631A8B" w14:textId="77777777" w:rsidR="00EC7F31" w:rsidRDefault="00EC7F31" w:rsidP="00EC7F31">
      <w:pPr>
        <w:tabs>
          <w:tab w:val="left" w:pos="840"/>
        </w:tabs>
        <w:spacing w:after="0"/>
        <w:ind w:left="300" w:hanging="16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F31">
        <w:rPr>
          <w:rFonts w:ascii="Times New Roman" w:hAnsi="Times New Roman" w:cs="Times New Roman"/>
          <w:b/>
          <w:bCs/>
          <w:sz w:val="28"/>
          <w:szCs w:val="28"/>
        </w:rPr>
        <w:t xml:space="preserve">«О мерах по обеспечению санитарно-эпидемиологического благополучия работников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сумон Целинный Кызылского кожууна </w:t>
      </w:r>
      <w:r w:rsidRPr="00EC7F31">
        <w:rPr>
          <w:rFonts w:ascii="Times New Roman" w:hAnsi="Times New Roman" w:cs="Times New Roman"/>
          <w:b/>
          <w:bCs/>
          <w:sz w:val="28"/>
          <w:szCs w:val="28"/>
        </w:rPr>
        <w:t xml:space="preserve">РТ от новой </w:t>
      </w:r>
      <w:proofErr w:type="spellStart"/>
      <w:r w:rsidRPr="00EC7F31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EC7F31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 (</w:t>
      </w:r>
      <w:r w:rsidRPr="00EC7F31">
        <w:rPr>
          <w:rFonts w:ascii="Times New Roman" w:hAnsi="Times New Roman" w:cs="Times New Roman"/>
          <w:b/>
          <w:bCs/>
          <w:sz w:val="28"/>
          <w:szCs w:val="28"/>
          <w:lang w:val="en-US"/>
        </w:rPr>
        <w:t>COVID</w:t>
      </w:r>
      <w:r w:rsidRPr="00EC7F31">
        <w:rPr>
          <w:rFonts w:ascii="Times New Roman" w:hAnsi="Times New Roman" w:cs="Times New Roman"/>
          <w:b/>
          <w:bCs/>
          <w:sz w:val="28"/>
          <w:szCs w:val="28"/>
        </w:rPr>
        <w:t>-19)»</w:t>
      </w:r>
    </w:p>
    <w:p w14:paraId="4B474E05" w14:textId="77777777" w:rsidR="00EC7F31" w:rsidRDefault="00EC7F31" w:rsidP="00EC7F31">
      <w:pPr>
        <w:tabs>
          <w:tab w:val="left" w:pos="840"/>
        </w:tabs>
        <w:spacing w:after="0"/>
        <w:ind w:left="300" w:hanging="1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53AAAB4" w14:textId="1DC7DA30" w:rsidR="00EC7F31" w:rsidRDefault="00DF4257" w:rsidP="00D06A59">
      <w:pPr>
        <w:tabs>
          <w:tab w:val="left" w:pos="840"/>
        </w:tabs>
        <w:spacing w:after="0"/>
        <w:ind w:firstLine="28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EC7F31" w:rsidRPr="00EC7F31">
        <w:rPr>
          <w:rFonts w:ascii="Times New Roman" w:hAnsi="Times New Roman" w:cs="Times New Roman"/>
          <w:sz w:val="28"/>
          <w:szCs w:val="28"/>
        </w:rPr>
        <w:t xml:space="preserve">На основании Указа временно исполняющего обязанности Главы Республики Тыва от 06.07.2021 № 223 «О мерах по обеспечению санитарно-эпидемиологического благополучия населения в Республике Тыва в связи с распространением новой </w:t>
      </w:r>
      <w:proofErr w:type="spellStart"/>
      <w:r w:rsidR="00EC7F31" w:rsidRPr="00EC7F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EC7F31" w:rsidRPr="00EC7F3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EC7F31" w:rsidRPr="00EC7F3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EC7F31" w:rsidRPr="00EC7F31">
        <w:rPr>
          <w:rFonts w:ascii="Times New Roman" w:hAnsi="Times New Roman" w:cs="Times New Roman"/>
          <w:sz w:val="28"/>
          <w:szCs w:val="28"/>
        </w:rPr>
        <w:t>-19)»,</w:t>
      </w:r>
      <w:r w:rsidR="00EC7F31" w:rsidRPr="00EC7F31">
        <w:rPr>
          <w:sz w:val="28"/>
          <w:szCs w:val="28"/>
        </w:rPr>
        <w:t xml:space="preserve"> </w:t>
      </w:r>
      <w:r w:rsidR="00EC7F31" w:rsidRPr="00EC7F31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МР «Кызылский кожуун» </w:t>
      </w:r>
      <w:bookmarkStart w:id="1" w:name="_Hlk76734217"/>
      <w:r w:rsidR="00EC7F31" w:rsidRPr="00EC7F31">
        <w:rPr>
          <w:rFonts w:ascii="Times New Roman" w:hAnsi="Times New Roman" w:cs="Times New Roman"/>
          <w:sz w:val="28"/>
          <w:szCs w:val="28"/>
        </w:rPr>
        <w:t xml:space="preserve">«О мерах по обеспечению санитарно-эпидемиологического благополучия работников администрации МР «Кызылский кожуун» РТ от новой </w:t>
      </w:r>
      <w:proofErr w:type="spellStart"/>
      <w:r w:rsidR="00EC7F31" w:rsidRPr="00EC7F3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EC7F31" w:rsidRPr="00EC7F31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EC7F31" w:rsidRPr="00EC7F3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EC7F31" w:rsidRPr="00EC7F31">
        <w:rPr>
          <w:rFonts w:ascii="Times New Roman" w:hAnsi="Times New Roman" w:cs="Times New Roman"/>
          <w:sz w:val="28"/>
          <w:szCs w:val="28"/>
        </w:rPr>
        <w:t xml:space="preserve">-19)» </w:t>
      </w:r>
      <w:bookmarkEnd w:id="1"/>
      <w:r w:rsidR="00EC7F31" w:rsidRPr="00EC7F31">
        <w:rPr>
          <w:rFonts w:ascii="Times New Roman" w:hAnsi="Times New Roman" w:cs="Times New Roman"/>
          <w:sz w:val="28"/>
          <w:szCs w:val="28"/>
        </w:rPr>
        <w:t>от 08.07.2021г. №158</w:t>
      </w:r>
    </w:p>
    <w:p w14:paraId="41CA4F06" w14:textId="66B3A826" w:rsidR="000F0FAE" w:rsidRPr="00EC7F31" w:rsidRDefault="000F0FAE" w:rsidP="00EC7F31">
      <w:pPr>
        <w:tabs>
          <w:tab w:val="left" w:pos="840"/>
        </w:tabs>
        <w:spacing w:after="0"/>
        <w:ind w:left="300" w:hanging="1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7BD7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14:paraId="333CB28C" w14:textId="0CB19722" w:rsidR="000F0FAE" w:rsidRDefault="00EC7F31" w:rsidP="00D06A59">
      <w:pPr>
        <w:pStyle w:val="a3"/>
        <w:numPr>
          <w:ilvl w:val="0"/>
          <w:numId w:val="6"/>
        </w:num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в обязательном порядке беременных женщин, лиц старше 65 лет, лиц с хроническими заболеваниями на дистанционный режим работы в срок до 31 июля 2021 года;</w:t>
      </w:r>
    </w:p>
    <w:p w14:paraId="13FFB4C4" w14:textId="405764B1" w:rsidR="00EC7F31" w:rsidRDefault="00EC7F31" w:rsidP="00D06A59">
      <w:pPr>
        <w:pStyle w:val="a3"/>
        <w:numPr>
          <w:ilvl w:val="0"/>
          <w:numId w:val="6"/>
        </w:num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приостановить до 31 июля 2021 года личный прием граждан в администрации. Гражданам рекомендуется подавать документы через электронные интерне-приемные или посредством почтовых отправлений;</w:t>
      </w:r>
    </w:p>
    <w:p w14:paraId="73BEA022" w14:textId="17F2A688" w:rsidR="00EC7F31" w:rsidRDefault="00EC7F31" w:rsidP="00D06A59">
      <w:pPr>
        <w:pStyle w:val="a3"/>
        <w:numPr>
          <w:ilvl w:val="0"/>
          <w:numId w:val="6"/>
        </w:num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приостановить проведение конкурсов на замещение вакантных должностей (в том числе муниципальной службы), аттестации, квалификационных экзаменов;</w:t>
      </w:r>
    </w:p>
    <w:p w14:paraId="52EB7A8F" w14:textId="19477788" w:rsidR="00EC7F31" w:rsidRDefault="00EC7F31" w:rsidP="00D06A59">
      <w:pPr>
        <w:pStyle w:val="a3"/>
        <w:numPr>
          <w:ilvl w:val="0"/>
          <w:numId w:val="6"/>
        </w:num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командирование за пределы Республики Тыва и на территории</w:t>
      </w:r>
      <w:r w:rsidR="00E57A51">
        <w:rPr>
          <w:rFonts w:ascii="Times New Roman" w:hAnsi="Times New Roman" w:cs="Times New Roman"/>
          <w:sz w:val="28"/>
          <w:szCs w:val="28"/>
        </w:rPr>
        <w:t xml:space="preserve"> Республики Тыва работников (сотрудников) не имеющих сертификат </w:t>
      </w:r>
      <w:r w:rsidR="00E57A51">
        <w:rPr>
          <w:rFonts w:ascii="Times New Roman" w:hAnsi="Times New Roman" w:cs="Times New Roman"/>
          <w:sz w:val="28"/>
          <w:szCs w:val="28"/>
        </w:rPr>
        <w:lastRenderedPageBreak/>
        <w:t xml:space="preserve">профилактической прививки от новой </w:t>
      </w:r>
      <w:proofErr w:type="spellStart"/>
      <w:r w:rsidR="00E57A5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E57A51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E57A51" w:rsidRPr="00EC7F31">
        <w:rPr>
          <w:rFonts w:ascii="Times New Roman" w:hAnsi="Times New Roman" w:cs="Times New Roman"/>
          <w:sz w:val="28"/>
          <w:szCs w:val="28"/>
        </w:rPr>
        <w:t>(</w:t>
      </w:r>
      <w:r w:rsidR="00E57A51" w:rsidRPr="00EC7F3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E57A51" w:rsidRPr="00EC7F31">
        <w:rPr>
          <w:rFonts w:ascii="Times New Roman" w:hAnsi="Times New Roman" w:cs="Times New Roman"/>
          <w:sz w:val="28"/>
          <w:szCs w:val="28"/>
        </w:rPr>
        <w:t>-19)</w:t>
      </w:r>
      <w:r w:rsidR="00E57A51">
        <w:rPr>
          <w:rFonts w:ascii="Times New Roman" w:hAnsi="Times New Roman" w:cs="Times New Roman"/>
          <w:sz w:val="28"/>
          <w:szCs w:val="28"/>
        </w:rPr>
        <w:t xml:space="preserve"> либо справок о результатах исследования на наличие иммуноглобулинов </w:t>
      </w:r>
      <w:bookmarkStart w:id="2" w:name="_Hlk76736352"/>
      <w:r w:rsidR="00E57A51">
        <w:rPr>
          <w:rFonts w:ascii="Times New Roman" w:hAnsi="Times New Roman" w:cs="Times New Roman"/>
          <w:sz w:val="28"/>
          <w:szCs w:val="28"/>
          <w:lang w:val="en-US"/>
        </w:rPr>
        <w:t>IgG</w:t>
      </w:r>
      <w:r w:rsidR="00E57A51" w:rsidRPr="00E57A51">
        <w:rPr>
          <w:rFonts w:ascii="Times New Roman" w:hAnsi="Times New Roman" w:cs="Times New Roman"/>
          <w:sz w:val="28"/>
          <w:szCs w:val="28"/>
        </w:rPr>
        <w:t xml:space="preserve"> </w:t>
      </w:r>
      <w:r w:rsidR="00E57A51">
        <w:rPr>
          <w:rFonts w:ascii="Times New Roman" w:hAnsi="Times New Roman" w:cs="Times New Roman"/>
          <w:sz w:val="28"/>
          <w:szCs w:val="28"/>
        </w:rPr>
        <w:t xml:space="preserve">к новой </w:t>
      </w:r>
      <w:proofErr w:type="spellStart"/>
      <w:r w:rsidR="00E57A5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E57A51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="00E57A51" w:rsidRPr="00EC7F31">
        <w:rPr>
          <w:rFonts w:ascii="Times New Roman" w:hAnsi="Times New Roman" w:cs="Times New Roman"/>
          <w:sz w:val="28"/>
          <w:szCs w:val="28"/>
        </w:rPr>
        <w:t>(</w:t>
      </w:r>
      <w:r w:rsidR="00E57A51" w:rsidRPr="00EC7F3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E57A51" w:rsidRPr="00EC7F31">
        <w:rPr>
          <w:rFonts w:ascii="Times New Roman" w:hAnsi="Times New Roman" w:cs="Times New Roman"/>
          <w:sz w:val="28"/>
          <w:szCs w:val="28"/>
        </w:rPr>
        <w:t>-19)</w:t>
      </w:r>
      <w:r w:rsidR="00E57A51">
        <w:rPr>
          <w:rFonts w:ascii="Times New Roman" w:hAnsi="Times New Roman" w:cs="Times New Roman"/>
          <w:sz w:val="28"/>
          <w:szCs w:val="28"/>
        </w:rPr>
        <w:t xml:space="preserve"> в диапазоне  положительных </w:t>
      </w:r>
      <w:proofErr w:type="spellStart"/>
      <w:r w:rsidR="00E57A51">
        <w:rPr>
          <w:rFonts w:ascii="Times New Roman" w:hAnsi="Times New Roman" w:cs="Times New Roman"/>
          <w:sz w:val="28"/>
          <w:szCs w:val="28"/>
        </w:rPr>
        <w:t>референсных</w:t>
      </w:r>
      <w:proofErr w:type="spellEnd"/>
      <w:r w:rsidR="00E57A51">
        <w:rPr>
          <w:rFonts w:ascii="Times New Roman" w:hAnsi="Times New Roman" w:cs="Times New Roman"/>
          <w:sz w:val="28"/>
          <w:szCs w:val="28"/>
        </w:rPr>
        <w:t xml:space="preserve"> значений применительно к тест- системе, использованной при проведении указанного исследования (срок не более 60 дней);</w:t>
      </w:r>
    </w:p>
    <w:bookmarkEnd w:id="2"/>
    <w:p w14:paraId="65C15520" w14:textId="08ADFABC" w:rsidR="00E57A51" w:rsidRDefault="00E57A51" w:rsidP="00D06A59">
      <w:pPr>
        <w:pStyle w:val="a3"/>
        <w:numPr>
          <w:ilvl w:val="0"/>
          <w:numId w:val="6"/>
        </w:num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Работникам замещающих муниципальные должности и должности, не отнесенные к муниципальной службе:</w:t>
      </w:r>
    </w:p>
    <w:p w14:paraId="1578A689" w14:textId="247FA0C2" w:rsidR="00E57A51" w:rsidRDefault="00E57A51" w:rsidP="00D06A59">
      <w:pPr>
        <w:pStyle w:val="a3"/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воздержаться от поездок за пределы Российской Федерации и в субъекты Российской Федерации, также за пределы Республики Тыва и на территории Республики Тыва,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эпидемически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неблагополучных по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Pr="00EC7F31">
        <w:rPr>
          <w:rFonts w:ascii="Times New Roman" w:hAnsi="Times New Roman" w:cs="Times New Roman"/>
          <w:sz w:val="28"/>
          <w:szCs w:val="28"/>
        </w:rPr>
        <w:t>(</w:t>
      </w:r>
      <w:r w:rsidRPr="00EC7F31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EC7F31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, до стабилизации эпидемиологической ситуации;</w:t>
      </w:r>
    </w:p>
    <w:p w14:paraId="4F46FD42" w14:textId="2ED6FA34" w:rsidR="00E57A51" w:rsidRDefault="00E57A51" w:rsidP="00D06A59">
      <w:pPr>
        <w:pStyle w:val="a3"/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возвращения из зарубежных стран также и субъектов Российской Федерации в обязательном порядке обеспечить порядок прохождения двукратного тестирования в течение 3-5 календарных дней с интервалом не менее одних</w:t>
      </w:r>
      <w:r w:rsidR="00D06A59">
        <w:rPr>
          <w:rFonts w:ascii="Times New Roman" w:hAnsi="Times New Roman" w:cs="Times New Roman"/>
          <w:sz w:val="28"/>
          <w:szCs w:val="28"/>
        </w:rPr>
        <w:t xml:space="preserve"> суток с последующим размещением результатов на Едином портале государственных услуг в течение одних суток с момента получения результатов;</w:t>
      </w:r>
    </w:p>
    <w:p w14:paraId="61FA834C" w14:textId="78854EC9" w:rsidR="004122A5" w:rsidRPr="004122A5" w:rsidRDefault="004122A5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A59" w:rsidRPr="004122A5">
        <w:rPr>
          <w:rFonts w:ascii="Times New Roman" w:hAnsi="Times New Roman" w:cs="Times New Roman"/>
          <w:sz w:val="28"/>
          <w:szCs w:val="28"/>
        </w:rPr>
        <w:t xml:space="preserve">- при возвращении из командировок из-за пределов Республики Тыва работников (сотрудников), также возвращающихся из отпусков допускать к работе при наличии сертификата профилактической прививки от новой </w:t>
      </w:r>
      <w:proofErr w:type="spellStart"/>
      <w:r w:rsidR="00D06A59" w:rsidRPr="004122A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4122A5">
        <w:rPr>
          <w:rFonts w:ascii="Times New Roman" w:hAnsi="Times New Roman" w:cs="Times New Roman"/>
          <w:sz w:val="28"/>
          <w:szCs w:val="28"/>
        </w:rPr>
        <w:t xml:space="preserve"> </w:t>
      </w:r>
      <w:r w:rsidRPr="004122A5">
        <w:rPr>
          <w:rFonts w:ascii="Times New Roman" w:hAnsi="Times New Roman" w:cs="Times New Roman"/>
          <w:sz w:val="28"/>
          <w:szCs w:val="28"/>
        </w:rPr>
        <w:t>инфекции</w:t>
      </w:r>
      <w:r w:rsidRPr="004122A5">
        <w:rPr>
          <w:rFonts w:ascii="Times New Roman" w:hAnsi="Times New Roman" w:cs="Times New Roman"/>
          <w:sz w:val="28"/>
          <w:szCs w:val="28"/>
        </w:rPr>
        <w:t xml:space="preserve"> </w:t>
      </w:r>
      <w:r w:rsidRPr="004122A5">
        <w:rPr>
          <w:rFonts w:ascii="Times New Roman" w:hAnsi="Times New Roman" w:cs="Times New Roman"/>
          <w:sz w:val="28"/>
          <w:szCs w:val="28"/>
        </w:rPr>
        <w:t>(</w:t>
      </w:r>
      <w:r w:rsidRPr="004122A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122A5">
        <w:rPr>
          <w:rFonts w:ascii="Times New Roman" w:hAnsi="Times New Roman" w:cs="Times New Roman"/>
          <w:sz w:val="28"/>
          <w:szCs w:val="28"/>
        </w:rPr>
        <w:t>-19)</w:t>
      </w:r>
      <w:r w:rsidRPr="004122A5">
        <w:rPr>
          <w:rFonts w:ascii="Times New Roman" w:hAnsi="Times New Roman" w:cs="Times New Roman"/>
          <w:sz w:val="28"/>
          <w:szCs w:val="28"/>
        </w:rPr>
        <w:t xml:space="preserve"> либо справок о результатах исследования на наличие иммуноглобулинов </w:t>
      </w:r>
      <w:r w:rsidRPr="004122A5">
        <w:rPr>
          <w:rFonts w:ascii="Times New Roman" w:hAnsi="Times New Roman" w:cs="Times New Roman"/>
          <w:sz w:val="28"/>
          <w:szCs w:val="28"/>
          <w:lang w:val="en-US"/>
        </w:rPr>
        <w:t>IgG</w:t>
      </w:r>
      <w:r w:rsidRPr="004122A5">
        <w:rPr>
          <w:rFonts w:ascii="Times New Roman" w:hAnsi="Times New Roman" w:cs="Times New Roman"/>
          <w:sz w:val="28"/>
          <w:szCs w:val="28"/>
        </w:rPr>
        <w:t xml:space="preserve"> к новой </w:t>
      </w:r>
      <w:proofErr w:type="spellStart"/>
      <w:r w:rsidRPr="004122A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4122A5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4122A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122A5">
        <w:rPr>
          <w:rFonts w:ascii="Times New Roman" w:hAnsi="Times New Roman" w:cs="Times New Roman"/>
          <w:sz w:val="28"/>
          <w:szCs w:val="28"/>
        </w:rPr>
        <w:t xml:space="preserve">-19) в диапазоне  положительных </w:t>
      </w:r>
      <w:proofErr w:type="spellStart"/>
      <w:r w:rsidRPr="004122A5">
        <w:rPr>
          <w:rFonts w:ascii="Times New Roman" w:hAnsi="Times New Roman" w:cs="Times New Roman"/>
          <w:sz w:val="28"/>
          <w:szCs w:val="28"/>
        </w:rPr>
        <w:t>референсных</w:t>
      </w:r>
      <w:proofErr w:type="spellEnd"/>
      <w:r w:rsidRPr="004122A5">
        <w:rPr>
          <w:rFonts w:ascii="Times New Roman" w:hAnsi="Times New Roman" w:cs="Times New Roman"/>
          <w:sz w:val="28"/>
          <w:szCs w:val="28"/>
        </w:rPr>
        <w:t xml:space="preserve"> значений применительно к тест- системе, использованной при проведении указанного исследования (срок не более 60 дней);</w:t>
      </w:r>
    </w:p>
    <w:p w14:paraId="4AA10537" w14:textId="391CDF40" w:rsidR="004122A5" w:rsidRDefault="004122A5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из-за высокого риска заражения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 </w:t>
      </w:r>
      <w:r w:rsidRPr="004122A5">
        <w:rPr>
          <w:rFonts w:ascii="Times New Roman" w:hAnsi="Times New Roman" w:cs="Times New Roman"/>
          <w:sz w:val="28"/>
          <w:szCs w:val="28"/>
        </w:rPr>
        <w:t>(</w:t>
      </w:r>
      <w:r w:rsidRPr="004122A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122A5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 xml:space="preserve"> обеспечить переход на формат видеоконференцсвязи, онлайн-связи и дистанционной работы при проведении совещ</w:t>
      </w:r>
      <w:r w:rsidR="00E211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ний</w:t>
      </w:r>
      <w:r w:rsidR="00E211C1">
        <w:rPr>
          <w:rFonts w:ascii="Times New Roman" w:hAnsi="Times New Roman" w:cs="Times New Roman"/>
          <w:sz w:val="28"/>
          <w:szCs w:val="28"/>
        </w:rPr>
        <w:t>, иных мероприятий управленческого характера;</w:t>
      </w:r>
    </w:p>
    <w:p w14:paraId="23AD6D33" w14:textId="3978FAB8" w:rsidR="00E211C1" w:rsidRDefault="00E211C1" w:rsidP="00E211C1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Организовать (продолжить) комплекс санитарно-противоэпидемиологических (профилактических) мер в служебных помещениях администрации:</w:t>
      </w:r>
    </w:p>
    <w:p w14:paraId="05E4C70B" w14:textId="30332921" w:rsidR="00E211C1" w:rsidRDefault="00E211C1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«утреннего фильтра» в целях выявления заболевших сотрудников и своевременной изоляции, с фиксацией в журнале;</w:t>
      </w:r>
    </w:p>
    <w:p w14:paraId="35BDB134" w14:textId="2BD242F2" w:rsidR="00E211C1" w:rsidRDefault="00E211C1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исправности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санитайзеров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бесконтактного обеззараживания рук у входов в здании и помещения;</w:t>
      </w:r>
    </w:p>
    <w:p w14:paraId="3C5F0E50" w14:textId="538CCE21" w:rsidR="00E211C1" w:rsidRDefault="00E211C1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опрос ежедневный сотрудников на предмет состояния его здоровья и здоровья лиц, проживающих вместе с ним; в случае подозрения на заболевание незамедлительно отстранять для медицинского обследования и лечения по месту жительства;</w:t>
      </w:r>
    </w:p>
    <w:p w14:paraId="5BCCB468" w14:textId="69D856A3" w:rsidR="00E211C1" w:rsidRDefault="00E211C1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использование в помещениях оборудования</w:t>
      </w:r>
      <w:r w:rsidR="00CE2058">
        <w:rPr>
          <w:rFonts w:ascii="Times New Roman" w:hAnsi="Times New Roman" w:cs="Times New Roman"/>
          <w:sz w:val="28"/>
          <w:szCs w:val="28"/>
        </w:rPr>
        <w:t xml:space="preserve"> по обеззараживанию воздуха с отметкой в рабочем журнале, обеспечить регулярное (каждые 2 часа) проветривание рабочих помещений;</w:t>
      </w:r>
    </w:p>
    <w:p w14:paraId="2B809DDB" w14:textId="7AA3F1E9" w:rsidR="00CE2058" w:rsidRDefault="00CE2058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соблюдение работниками, требований по использованию средств индивидуальной защиты органов дыхания ( медицинские, гигиенические маски, респираторы), социального дистанцирования, в том числе путем нанесения специальной разметки, установленного режима работы и нахождения в зданиях, строений, сооружениях (помещениях в них), на соответствующей территории (включая прилегающую территорию);</w:t>
      </w:r>
    </w:p>
    <w:p w14:paraId="7E846DF4" w14:textId="74FD2451" w:rsidR="00CE2058" w:rsidRDefault="00CE2058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в случае выявления больных членов коллектива незамедлительно провести заключительную дезинфекцию на рабочих местах, и в общественных помещениях, изолировать контактных лиц, в установленном порядке.</w:t>
      </w:r>
    </w:p>
    <w:p w14:paraId="2E67287E" w14:textId="00814EAE" w:rsidR="00CE2058" w:rsidRDefault="00CE2058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Привести свои муниципальные правовые акты соответствии с настоящим распоряжением в течение двух календарных дней с дня подписания.</w:t>
      </w:r>
    </w:p>
    <w:p w14:paraId="7BB4180A" w14:textId="4D75C084" w:rsidR="00CE2058" w:rsidRDefault="00CE2058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Контроль за исполнения настоящего распоряжения оставляю за собой.</w:t>
      </w:r>
    </w:p>
    <w:p w14:paraId="654E033C" w14:textId="77777777" w:rsidR="00E211C1" w:rsidRPr="004122A5" w:rsidRDefault="00E211C1" w:rsidP="004122A5">
      <w:pPr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51F0F254" w14:textId="73993831" w:rsidR="004122A5" w:rsidRDefault="004122A5" w:rsidP="004122A5">
      <w:pPr>
        <w:pStyle w:val="a3"/>
        <w:tabs>
          <w:tab w:val="left" w:pos="840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07597FFE" w14:textId="77777777" w:rsidR="00621DBC" w:rsidRPr="00211382" w:rsidRDefault="00621DBC" w:rsidP="005752DF">
      <w:pPr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0F8FF31E" w14:textId="0FE0510E" w:rsidR="00621DBC" w:rsidRPr="00211382" w:rsidRDefault="00A436E3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администрации сельского</w:t>
      </w:r>
    </w:p>
    <w:p w14:paraId="206E7016" w14:textId="0F5B7247" w:rsidR="00621DBC" w:rsidRPr="00AC429F" w:rsidRDefault="00A436E3" w:rsidP="00621DB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сумон Целинный                            </w:t>
      </w:r>
      <w:r w:rsidR="00DF4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21DBC"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О.С.</w:t>
      </w:r>
      <w:r w:rsidR="003E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1DB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Саая</w:t>
      </w:r>
      <w:proofErr w:type="spellEnd"/>
    </w:p>
    <w:p w14:paraId="50EAD80D" w14:textId="095171B8" w:rsidR="00314A99" w:rsidRDefault="00314A99" w:rsidP="00621DBC"/>
    <w:p w14:paraId="148442FD" w14:textId="310A9EA8" w:rsidR="005752DF" w:rsidRDefault="005752DF" w:rsidP="00621DBC"/>
    <w:p w14:paraId="7F755617" w14:textId="53749FFF" w:rsidR="005752DF" w:rsidRDefault="005752DF" w:rsidP="00621DBC"/>
    <w:p w14:paraId="3C2AEC5A" w14:textId="55BA160E" w:rsidR="005752DF" w:rsidRDefault="005752DF" w:rsidP="00621DBC"/>
    <w:p w14:paraId="5EECFD5D" w14:textId="44C0B04D" w:rsidR="005752DF" w:rsidRDefault="005752DF" w:rsidP="00621DBC"/>
    <w:p w14:paraId="2F3859CF" w14:textId="1FDA19E4" w:rsidR="005752DF" w:rsidRDefault="005752DF" w:rsidP="00621DBC"/>
    <w:p w14:paraId="0D200271" w14:textId="200A6EE3" w:rsidR="005752DF" w:rsidRDefault="005752DF" w:rsidP="00621DBC"/>
    <w:p w14:paraId="6DB77C89" w14:textId="77777777" w:rsidR="00023FF9" w:rsidRPr="00621DBC" w:rsidRDefault="00023FF9" w:rsidP="00621DBC"/>
    <w:sectPr w:rsidR="00023FF9" w:rsidRPr="006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B326D"/>
    <w:multiLevelType w:val="hybridMultilevel"/>
    <w:tmpl w:val="C516598A"/>
    <w:lvl w:ilvl="0" w:tplc="2F566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3C61E5"/>
    <w:multiLevelType w:val="hybridMultilevel"/>
    <w:tmpl w:val="9514C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7073D"/>
    <w:multiLevelType w:val="multilevel"/>
    <w:tmpl w:val="6CC8C3FA"/>
    <w:lvl w:ilvl="0">
      <w:start w:val="1"/>
      <w:numFmt w:val="decimal"/>
      <w:lvlText w:val="%1."/>
      <w:lvlJc w:val="left"/>
      <w:pPr>
        <w:ind w:left="1110" w:hanging="39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5C667D68"/>
    <w:multiLevelType w:val="hybridMultilevel"/>
    <w:tmpl w:val="28F0F5E2"/>
    <w:lvl w:ilvl="0" w:tplc="AA343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F242447"/>
    <w:multiLevelType w:val="hybridMultilevel"/>
    <w:tmpl w:val="59322408"/>
    <w:lvl w:ilvl="0" w:tplc="2EE203C0">
      <w:start w:val="1"/>
      <w:numFmt w:val="decimal"/>
      <w:lvlText w:val="%1."/>
      <w:lvlJc w:val="left"/>
      <w:pPr>
        <w:ind w:left="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65" w:hanging="360"/>
      </w:pPr>
    </w:lvl>
    <w:lvl w:ilvl="2" w:tplc="0419001B" w:tentative="1">
      <w:start w:val="1"/>
      <w:numFmt w:val="lowerRoman"/>
      <w:lvlText w:val="%3."/>
      <w:lvlJc w:val="right"/>
      <w:pPr>
        <w:ind w:left="1485" w:hanging="180"/>
      </w:pPr>
    </w:lvl>
    <w:lvl w:ilvl="3" w:tplc="0419000F" w:tentative="1">
      <w:start w:val="1"/>
      <w:numFmt w:val="decimal"/>
      <w:lvlText w:val="%4."/>
      <w:lvlJc w:val="left"/>
      <w:pPr>
        <w:ind w:left="2205" w:hanging="360"/>
      </w:pPr>
    </w:lvl>
    <w:lvl w:ilvl="4" w:tplc="04190019" w:tentative="1">
      <w:start w:val="1"/>
      <w:numFmt w:val="lowerLetter"/>
      <w:lvlText w:val="%5."/>
      <w:lvlJc w:val="left"/>
      <w:pPr>
        <w:ind w:left="2925" w:hanging="360"/>
      </w:pPr>
    </w:lvl>
    <w:lvl w:ilvl="5" w:tplc="0419001B" w:tentative="1">
      <w:start w:val="1"/>
      <w:numFmt w:val="lowerRoman"/>
      <w:lvlText w:val="%6."/>
      <w:lvlJc w:val="right"/>
      <w:pPr>
        <w:ind w:left="3645" w:hanging="180"/>
      </w:pPr>
    </w:lvl>
    <w:lvl w:ilvl="6" w:tplc="0419000F" w:tentative="1">
      <w:start w:val="1"/>
      <w:numFmt w:val="decimal"/>
      <w:lvlText w:val="%7."/>
      <w:lvlJc w:val="left"/>
      <w:pPr>
        <w:ind w:left="4365" w:hanging="360"/>
      </w:pPr>
    </w:lvl>
    <w:lvl w:ilvl="7" w:tplc="04190019" w:tentative="1">
      <w:start w:val="1"/>
      <w:numFmt w:val="lowerLetter"/>
      <w:lvlText w:val="%8."/>
      <w:lvlJc w:val="left"/>
      <w:pPr>
        <w:ind w:left="5085" w:hanging="360"/>
      </w:pPr>
    </w:lvl>
    <w:lvl w:ilvl="8" w:tplc="0419001B" w:tentative="1">
      <w:start w:val="1"/>
      <w:numFmt w:val="lowerRoman"/>
      <w:lvlText w:val="%9."/>
      <w:lvlJc w:val="right"/>
      <w:pPr>
        <w:ind w:left="5805" w:hanging="180"/>
      </w:pPr>
    </w:lvl>
  </w:abstractNum>
  <w:abstractNum w:abstractNumId="5" w15:restartNumberingAfterBreak="0">
    <w:nsid w:val="65B22CE8"/>
    <w:multiLevelType w:val="hybridMultilevel"/>
    <w:tmpl w:val="F072F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A5"/>
    <w:rsid w:val="00023FF9"/>
    <w:rsid w:val="0009272F"/>
    <w:rsid w:val="000F0FAE"/>
    <w:rsid w:val="000F40A8"/>
    <w:rsid w:val="001352B8"/>
    <w:rsid w:val="001C2057"/>
    <w:rsid w:val="00314A99"/>
    <w:rsid w:val="003E44FB"/>
    <w:rsid w:val="004122A5"/>
    <w:rsid w:val="005752DF"/>
    <w:rsid w:val="00621DBC"/>
    <w:rsid w:val="006E34A5"/>
    <w:rsid w:val="00945612"/>
    <w:rsid w:val="00A436E3"/>
    <w:rsid w:val="00B97A21"/>
    <w:rsid w:val="00CE2058"/>
    <w:rsid w:val="00D06A59"/>
    <w:rsid w:val="00DF4257"/>
    <w:rsid w:val="00E211C1"/>
    <w:rsid w:val="00E3270F"/>
    <w:rsid w:val="00E57A51"/>
    <w:rsid w:val="00EC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429C"/>
  <w15:chartTrackingRefBased/>
  <w15:docId w15:val="{5494B89F-197D-439B-8DE6-628F2DED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7A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7A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1"/>
    <w:qFormat/>
    <w:rsid w:val="00B97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1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2021-07-09T08:44:00Z</cp:lastPrinted>
  <dcterms:created xsi:type="dcterms:W3CDTF">2021-03-17T04:28:00Z</dcterms:created>
  <dcterms:modified xsi:type="dcterms:W3CDTF">2021-07-09T08:49:00Z</dcterms:modified>
</cp:coreProperties>
</file>