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511" w:type="dxa"/>
        <w:tblInd w:w="-1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955"/>
        <w:gridCol w:w="1956"/>
        <w:gridCol w:w="3600"/>
      </w:tblGrid>
      <w:tr w:rsidR="00B339E2" w:rsidTr="008D7D46">
        <w:tblPrEx>
          <w:tblCellMar>
            <w:top w:w="0" w:type="dxa"/>
            <w:bottom w:w="0" w:type="dxa"/>
          </w:tblCellMar>
        </w:tblPrEx>
        <w:trPr>
          <w:trHeight w:val="1747"/>
        </w:trPr>
        <w:tc>
          <w:tcPr>
            <w:tcW w:w="395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339E2" w:rsidRDefault="00B339E2" w:rsidP="008D7D46">
            <w:pPr>
              <w:pStyle w:val="Standard"/>
              <w:jc w:val="both"/>
              <w:rPr>
                <w:rFonts w:eastAsia="Calibri"/>
                <w:b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sz w:val="28"/>
                <w:szCs w:val="28"/>
                <w:lang w:eastAsia="en-US"/>
              </w:rPr>
              <w:t>ТЫВА РЕСПУБЛИКАНЫН</w:t>
            </w:r>
          </w:p>
          <w:p w:rsidR="00B339E2" w:rsidRDefault="00B339E2" w:rsidP="008D7D46">
            <w:pPr>
              <w:pStyle w:val="Standard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КЫЗЫЛ КОЖУУННУН</w:t>
            </w:r>
          </w:p>
          <w:p w:rsidR="00B339E2" w:rsidRDefault="00B339E2" w:rsidP="008D7D46">
            <w:pPr>
              <w:pStyle w:val="Standard"/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sz w:val="28"/>
                <w:szCs w:val="28"/>
                <w:lang w:eastAsia="en-US"/>
              </w:rPr>
              <w:t>Кур-</w:t>
            </w:r>
            <w:proofErr w:type="spellStart"/>
            <w:r>
              <w:rPr>
                <w:rFonts w:eastAsia="Calibri"/>
                <w:b/>
                <w:sz w:val="28"/>
                <w:szCs w:val="28"/>
                <w:lang w:eastAsia="en-US"/>
              </w:rPr>
              <w:t>Чер</w:t>
            </w:r>
            <w:proofErr w:type="spellEnd"/>
            <w:r>
              <w:rPr>
                <w:rFonts w:eastAsia="Calibri"/>
                <w:b/>
                <w:sz w:val="28"/>
                <w:szCs w:val="28"/>
                <w:lang w:eastAsia="en-US"/>
              </w:rPr>
              <w:t xml:space="preserve"> суму</w:t>
            </w:r>
          </w:p>
          <w:p w:rsidR="00B339E2" w:rsidRDefault="00B339E2" w:rsidP="008D7D46">
            <w:pPr>
              <w:pStyle w:val="Standard"/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proofErr w:type="spellStart"/>
            <w:r>
              <w:rPr>
                <w:rFonts w:eastAsia="Calibri"/>
                <w:b/>
                <w:sz w:val="28"/>
                <w:szCs w:val="28"/>
                <w:lang w:eastAsia="en-US"/>
              </w:rPr>
              <w:t>Чагыргазы</w:t>
            </w:r>
            <w:proofErr w:type="spellEnd"/>
          </w:p>
        </w:tc>
        <w:tc>
          <w:tcPr>
            <w:tcW w:w="195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39E2" w:rsidRDefault="00B339E2" w:rsidP="008D7D46">
            <w:pPr>
              <w:pStyle w:val="Standard"/>
            </w:pPr>
            <w:r>
              <w:rPr>
                <w:noProof/>
                <w:lang w:bidi="ar-SA"/>
              </w:rPr>
              <w:drawing>
                <wp:anchor distT="0" distB="0" distL="114300" distR="114300" simplePos="0" relativeHeight="251659264" behindDoc="0" locked="0" layoutInCell="1" allowOverlap="1" wp14:anchorId="7A1CCCE7" wp14:editId="3DEDC343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1078918" cy="934562"/>
                  <wp:effectExtent l="0" t="0" r="6932" b="0"/>
                  <wp:wrapSquare wrapText="bothSides"/>
                  <wp:docPr id="27" name="Графический объект2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6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8918" cy="93456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60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339E2" w:rsidRDefault="00B339E2" w:rsidP="008D7D46">
            <w:pPr>
              <w:pStyle w:val="Standard"/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sz w:val="28"/>
                <w:szCs w:val="28"/>
                <w:lang w:eastAsia="en-US"/>
              </w:rPr>
              <w:t>РЕСПУБЛИКА ТЫВА</w:t>
            </w:r>
          </w:p>
          <w:p w:rsidR="00B339E2" w:rsidRDefault="00B339E2" w:rsidP="008D7D46">
            <w:pPr>
              <w:pStyle w:val="Standard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КЫЗЫЛСКИЙ КОЖУУН</w:t>
            </w:r>
          </w:p>
          <w:p w:rsidR="00B339E2" w:rsidRDefault="00B339E2" w:rsidP="008D7D46">
            <w:pPr>
              <w:pStyle w:val="Standard"/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sz w:val="28"/>
                <w:szCs w:val="28"/>
                <w:lang w:eastAsia="en-US"/>
              </w:rPr>
              <w:t>Администрация сельского поселения</w:t>
            </w:r>
          </w:p>
          <w:p w:rsidR="00B339E2" w:rsidRDefault="00B339E2" w:rsidP="008D7D46">
            <w:pPr>
              <w:pStyle w:val="Standard"/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sz w:val="28"/>
                <w:szCs w:val="28"/>
                <w:lang w:eastAsia="en-US"/>
              </w:rPr>
              <w:t>сумон Целинный</w:t>
            </w:r>
          </w:p>
        </w:tc>
      </w:tr>
    </w:tbl>
    <w:p w:rsidR="00B339E2" w:rsidRDefault="00B339E2" w:rsidP="00B339E2">
      <w:pPr>
        <w:pStyle w:val="Standard"/>
        <w:pBdr>
          <w:bottom w:val="single" w:sz="6" w:space="1" w:color="00000A"/>
        </w:pBdr>
        <w:tabs>
          <w:tab w:val="right" w:pos="9355"/>
        </w:tabs>
        <w:jc w:val="center"/>
      </w:pPr>
      <w:r>
        <w:t xml:space="preserve">667905, Республика Тыва, Кызылский кожуун, с. </w:t>
      </w:r>
      <w:proofErr w:type="gramStart"/>
      <w:r>
        <w:t>Целинное</w:t>
      </w:r>
      <w:proofErr w:type="gramEnd"/>
      <w:r>
        <w:t>, ул. Рабочая, дом №3</w:t>
      </w:r>
    </w:p>
    <w:p w:rsidR="00B339E2" w:rsidRDefault="00B339E2" w:rsidP="00B339E2">
      <w:pPr>
        <w:pStyle w:val="ConsPlusTitle"/>
        <w:rPr>
          <w:b w:val="0"/>
          <w:sz w:val="28"/>
          <w:szCs w:val="28"/>
        </w:rPr>
      </w:pPr>
    </w:p>
    <w:p w:rsidR="00B339E2" w:rsidRDefault="00B339E2" w:rsidP="00B339E2">
      <w:pPr>
        <w:pStyle w:val="ConsPlusTitle"/>
        <w:rPr>
          <w:b w:val="0"/>
          <w:sz w:val="28"/>
          <w:szCs w:val="28"/>
        </w:rPr>
      </w:pPr>
    </w:p>
    <w:p w:rsidR="00B339E2" w:rsidRDefault="00B339E2" w:rsidP="00B339E2">
      <w:pPr>
        <w:pStyle w:val="Standard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РАСПОРЯЖЕНИЕ</w:t>
      </w:r>
    </w:p>
    <w:p w:rsidR="00B339E2" w:rsidRDefault="00B339E2" w:rsidP="00B339E2">
      <w:pPr>
        <w:pStyle w:val="Standard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Председателя администрации сельского поселения сумон </w:t>
      </w:r>
      <w:proofErr w:type="gramStart"/>
      <w:r>
        <w:rPr>
          <w:b/>
          <w:sz w:val="28"/>
          <w:szCs w:val="28"/>
        </w:rPr>
        <w:t>Целинный</w:t>
      </w:r>
      <w:proofErr w:type="gramEnd"/>
    </w:p>
    <w:p w:rsidR="00B339E2" w:rsidRDefault="00B339E2" w:rsidP="00B339E2">
      <w:pPr>
        <w:pStyle w:val="Standard"/>
        <w:jc w:val="center"/>
        <w:rPr>
          <w:rFonts w:eastAsia="Calibri"/>
          <w:b/>
          <w:sz w:val="28"/>
          <w:szCs w:val="28"/>
          <w:lang w:eastAsia="en-US"/>
        </w:rPr>
      </w:pPr>
      <w:proofErr w:type="spellStart"/>
      <w:r>
        <w:rPr>
          <w:rFonts w:eastAsia="Calibri"/>
          <w:b/>
          <w:sz w:val="28"/>
          <w:szCs w:val="28"/>
          <w:lang w:eastAsia="en-US"/>
        </w:rPr>
        <w:t>Кызылского</w:t>
      </w:r>
      <w:proofErr w:type="spellEnd"/>
      <w:r>
        <w:rPr>
          <w:rFonts w:eastAsia="Calibri"/>
          <w:b/>
          <w:sz w:val="28"/>
          <w:szCs w:val="28"/>
          <w:lang w:eastAsia="en-US"/>
        </w:rPr>
        <w:t xml:space="preserve"> </w:t>
      </w:r>
      <w:proofErr w:type="spellStart"/>
      <w:r>
        <w:rPr>
          <w:rFonts w:eastAsia="Calibri"/>
          <w:b/>
          <w:sz w:val="28"/>
          <w:szCs w:val="28"/>
          <w:lang w:eastAsia="en-US"/>
        </w:rPr>
        <w:t>кожууна</w:t>
      </w:r>
      <w:proofErr w:type="spellEnd"/>
      <w:r>
        <w:rPr>
          <w:rFonts w:eastAsia="Calibri"/>
          <w:b/>
          <w:sz w:val="28"/>
          <w:szCs w:val="28"/>
          <w:lang w:eastAsia="en-US"/>
        </w:rPr>
        <w:t xml:space="preserve"> Республики Тыва</w:t>
      </w:r>
    </w:p>
    <w:p w:rsidR="00B339E2" w:rsidRDefault="00B339E2" w:rsidP="00B339E2">
      <w:pPr>
        <w:pStyle w:val="Standard"/>
        <w:jc w:val="center"/>
        <w:rPr>
          <w:b/>
          <w:sz w:val="28"/>
          <w:szCs w:val="28"/>
        </w:rPr>
      </w:pPr>
    </w:p>
    <w:p w:rsidR="00B339E2" w:rsidRDefault="00B339E2" w:rsidP="00B339E2">
      <w:pPr>
        <w:pStyle w:val="Standard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от 16 сентября 2016 года  № 29</w:t>
      </w:r>
    </w:p>
    <w:p w:rsidR="00B339E2" w:rsidRDefault="00B339E2" w:rsidP="00B339E2">
      <w:pPr>
        <w:pStyle w:val="Standard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</w:t>
      </w:r>
    </w:p>
    <w:p w:rsidR="00B339E2" w:rsidRDefault="00B339E2" w:rsidP="00B339E2">
      <w:pPr>
        <w:pStyle w:val="Standard"/>
        <w:ind w:left="-225"/>
        <w:jc w:val="center"/>
        <w:rPr>
          <w:b/>
          <w:bCs/>
          <w:sz w:val="28"/>
          <w:szCs w:val="28"/>
        </w:rPr>
      </w:pPr>
      <w:bookmarkStart w:id="0" w:name="_GoBack"/>
      <w:r>
        <w:rPr>
          <w:b/>
          <w:bCs/>
          <w:sz w:val="28"/>
          <w:szCs w:val="28"/>
        </w:rPr>
        <w:t xml:space="preserve">О мерах по организации и проведения </w:t>
      </w:r>
      <w:proofErr w:type="gramStart"/>
      <w:r>
        <w:rPr>
          <w:b/>
          <w:bCs/>
          <w:sz w:val="28"/>
          <w:szCs w:val="28"/>
        </w:rPr>
        <w:t>Дня выборов депутатов Государственной Думы Федерального Собрания Российской Федерации седьмого</w:t>
      </w:r>
      <w:proofErr w:type="gramEnd"/>
      <w:r>
        <w:rPr>
          <w:b/>
          <w:bCs/>
          <w:sz w:val="28"/>
          <w:szCs w:val="28"/>
        </w:rPr>
        <w:t xml:space="preserve"> созыва, досрочных выборов Главы-Председателя Правительства Республики Тыва и выборов депутатов представительных органов местного самоуправления на территории сельского поселения </w:t>
      </w:r>
      <w:proofErr w:type="spellStart"/>
      <w:r>
        <w:rPr>
          <w:b/>
          <w:bCs/>
          <w:sz w:val="28"/>
          <w:szCs w:val="28"/>
        </w:rPr>
        <w:t>сумона</w:t>
      </w:r>
      <w:proofErr w:type="spellEnd"/>
      <w:r>
        <w:rPr>
          <w:b/>
          <w:bCs/>
          <w:sz w:val="28"/>
          <w:szCs w:val="28"/>
        </w:rPr>
        <w:t xml:space="preserve"> Целинный</w:t>
      </w:r>
    </w:p>
    <w:bookmarkEnd w:id="0"/>
    <w:p w:rsidR="00B339E2" w:rsidRDefault="00B339E2" w:rsidP="00B339E2">
      <w:pPr>
        <w:pStyle w:val="Standard"/>
        <w:ind w:left="-225"/>
        <w:jc w:val="center"/>
        <w:rPr>
          <w:b/>
          <w:bCs/>
          <w:sz w:val="28"/>
          <w:szCs w:val="28"/>
        </w:rPr>
      </w:pPr>
    </w:p>
    <w:p w:rsidR="00B339E2" w:rsidRDefault="00B339E2" w:rsidP="00B339E2">
      <w:pPr>
        <w:pStyle w:val="Standard"/>
        <w:ind w:left="-25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proofErr w:type="gramStart"/>
      <w:r>
        <w:rPr>
          <w:sz w:val="28"/>
          <w:szCs w:val="28"/>
        </w:rPr>
        <w:t>В целях организации и проведения Дня выборов депутатов Государственной Думы Федерального Собрания Российской Федерации седьмого созыва, досрочных выборов Глава-Председателя Правительства Республики Тыва и выборов депутатов представительных органов местного самоуправления, руководствуясь федеральными законами от 12 июня 2002 года №67-ФЗ «Об основных гарантиях избирательных прав и права на участие в референдуме граждан Российской Федерации», от 22 февраля 2014 г. №20-ФЗ «О выборах</w:t>
      </w:r>
      <w:proofErr w:type="gram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депутатов Государственной Думы Федерального Собрания Российской Федерации», законами Республики Тыва от 27 июня 2012 г. №1472 ВХ-1 «О выборах Главы-Председателя Правительства Республики Тыва», от 22 августа 2011 г. №781 ВХ-1 «О выборах депутатов представительного органа муниципального образования, выборного должностного лица местного самоуправления в Республике Тыва» на  территории сельского поселения сумон Целинный и недопущения чрезвычайных происшествий в период с 13 по</w:t>
      </w:r>
      <w:proofErr w:type="gramEnd"/>
      <w:r>
        <w:rPr>
          <w:sz w:val="28"/>
          <w:szCs w:val="28"/>
        </w:rPr>
        <w:t xml:space="preserve"> 18 сентября 2016 г.</w:t>
      </w:r>
    </w:p>
    <w:p w:rsidR="00B339E2" w:rsidRDefault="00B339E2" w:rsidP="00B339E2">
      <w:pPr>
        <w:pStyle w:val="Standard"/>
        <w:ind w:left="-255"/>
        <w:jc w:val="both"/>
        <w:rPr>
          <w:sz w:val="28"/>
          <w:szCs w:val="28"/>
        </w:rPr>
      </w:pPr>
    </w:p>
    <w:p w:rsidR="00B339E2" w:rsidRDefault="00B339E2" w:rsidP="00B339E2">
      <w:pPr>
        <w:pStyle w:val="Standard"/>
        <w:ind w:left="-255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РАСПОРЯЖАЮСЬ:</w:t>
      </w:r>
    </w:p>
    <w:p w:rsidR="00B339E2" w:rsidRDefault="00B339E2" w:rsidP="00B339E2">
      <w:pPr>
        <w:pStyle w:val="Standard"/>
        <w:numPr>
          <w:ilvl w:val="0"/>
          <w:numId w:val="2"/>
        </w:numPr>
        <w:ind w:left="-255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Рекомендовать:</w:t>
      </w:r>
    </w:p>
    <w:p w:rsidR="00B339E2" w:rsidRDefault="00B339E2" w:rsidP="00B339E2">
      <w:pPr>
        <w:pStyle w:val="Standard"/>
        <w:ind w:left="-255"/>
        <w:jc w:val="both"/>
        <w:rPr>
          <w:sz w:val="28"/>
          <w:szCs w:val="28"/>
        </w:rPr>
      </w:pPr>
      <w:r>
        <w:rPr>
          <w:sz w:val="28"/>
          <w:szCs w:val="28"/>
        </w:rPr>
        <w:t>- принять нормативно-правовой акт по организации и проведения, недопущения чрезвычайных происшествий в Дни ВЫБОРОВ;</w:t>
      </w:r>
    </w:p>
    <w:p w:rsidR="00B339E2" w:rsidRDefault="00B339E2" w:rsidP="00B339E2">
      <w:pPr>
        <w:pStyle w:val="Standard"/>
        <w:ind w:left="-255"/>
        <w:jc w:val="both"/>
        <w:rPr>
          <w:sz w:val="28"/>
          <w:szCs w:val="28"/>
        </w:rPr>
      </w:pPr>
      <w:r>
        <w:rPr>
          <w:sz w:val="28"/>
          <w:szCs w:val="28"/>
        </w:rPr>
        <w:t>- разработать утвердить план профилактических мероприятий;</w:t>
      </w:r>
    </w:p>
    <w:p w:rsidR="00B339E2" w:rsidRDefault="00B339E2" w:rsidP="00B339E2">
      <w:pPr>
        <w:pStyle w:val="Standard"/>
        <w:ind w:left="-255"/>
        <w:jc w:val="both"/>
        <w:rPr>
          <w:sz w:val="28"/>
          <w:szCs w:val="28"/>
        </w:rPr>
      </w:pPr>
      <w:r>
        <w:rPr>
          <w:sz w:val="28"/>
          <w:szCs w:val="28"/>
        </w:rPr>
        <w:t>- организовать круглосуточные дежурства в день выборов и назначить ответственных;</w:t>
      </w:r>
    </w:p>
    <w:p w:rsidR="00B339E2" w:rsidRDefault="00B339E2" w:rsidP="00B339E2">
      <w:pPr>
        <w:pStyle w:val="Standard"/>
        <w:ind w:left="-255"/>
        <w:jc w:val="both"/>
      </w:pPr>
      <w:r>
        <w:rPr>
          <w:sz w:val="28"/>
          <w:szCs w:val="28"/>
        </w:rPr>
        <w:t xml:space="preserve">- </w:t>
      </w:r>
      <w:r>
        <w:rPr>
          <w:b/>
          <w:bCs/>
          <w:sz w:val="28"/>
          <w:szCs w:val="28"/>
        </w:rPr>
        <w:t xml:space="preserve">запретить продажу алкогольной продукции, в </w:t>
      </w:r>
      <w:proofErr w:type="spellStart"/>
      <w:r>
        <w:rPr>
          <w:b/>
          <w:bCs/>
          <w:sz w:val="28"/>
          <w:szCs w:val="28"/>
        </w:rPr>
        <w:t>т.ч</w:t>
      </w:r>
      <w:proofErr w:type="spellEnd"/>
      <w:r>
        <w:rPr>
          <w:b/>
          <w:bCs/>
          <w:sz w:val="28"/>
          <w:szCs w:val="28"/>
        </w:rPr>
        <w:t>. Пива в дни подготовки и проведения выборов;</w:t>
      </w:r>
    </w:p>
    <w:p w:rsidR="00B339E2" w:rsidRDefault="00B339E2" w:rsidP="00B339E2">
      <w:pPr>
        <w:pStyle w:val="Standard"/>
        <w:ind w:left="-255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- организовать и контролировать выходы  на дежурство ДНД;</w:t>
      </w:r>
    </w:p>
    <w:p w:rsidR="00B339E2" w:rsidRDefault="00B339E2" w:rsidP="00B339E2">
      <w:pPr>
        <w:pStyle w:val="Standard"/>
        <w:ind w:left="-255"/>
        <w:jc w:val="both"/>
        <w:rPr>
          <w:sz w:val="28"/>
          <w:szCs w:val="28"/>
        </w:rPr>
      </w:pPr>
      <w:r>
        <w:rPr>
          <w:sz w:val="28"/>
          <w:szCs w:val="28"/>
        </w:rPr>
        <w:t>- обеспечить противопожарную, антитеррористическую и общественную безопасность на территории сельского поселения Целинный, особое внимание обратить на места скопления людей, детские дошкольные учреждения,  школы, дома культуры, места проведения ВЫБОРОВ и жилой сектор.</w:t>
      </w:r>
    </w:p>
    <w:p w:rsidR="00B339E2" w:rsidRDefault="00B339E2" w:rsidP="00B339E2">
      <w:pPr>
        <w:pStyle w:val="Standard"/>
        <w:ind w:left="-255"/>
        <w:jc w:val="both"/>
        <w:rPr>
          <w:sz w:val="28"/>
          <w:szCs w:val="28"/>
        </w:rPr>
      </w:pPr>
      <w:r>
        <w:rPr>
          <w:sz w:val="28"/>
          <w:szCs w:val="28"/>
        </w:rPr>
        <w:t>- организовать подворные обходы совместно с субъектами профилактики и участковыми уполномоченными полиции лиц, склонных к употреблению спиртных напитков, нарушителей общественного порядка, семей, находящихся в трудной жизненной ситуации, лиц злоупотребляющих алкоголем и т. д.</w:t>
      </w:r>
    </w:p>
    <w:p w:rsidR="00B339E2" w:rsidRDefault="00B339E2" w:rsidP="00B339E2">
      <w:pPr>
        <w:pStyle w:val="Standard"/>
        <w:ind w:left="-25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графики дежурств и планы проведения мероприятий, представить заместителю председателя администрации А-М.И. </w:t>
      </w:r>
      <w:proofErr w:type="spellStart"/>
      <w:r>
        <w:rPr>
          <w:sz w:val="28"/>
          <w:szCs w:val="28"/>
        </w:rPr>
        <w:t>Донгак</w:t>
      </w:r>
      <w:proofErr w:type="spellEnd"/>
      <w:r>
        <w:rPr>
          <w:sz w:val="28"/>
          <w:szCs w:val="28"/>
        </w:rPr>
        <w:t xml:space="preserve"> к 13 сентябрю 2016 года;</w:t>
      </w:r>
    </w:p>
    <w:p w:rsidR="00B339E2" w:rsidRDefault="00B339E2" w:rsidP="00B339E2">
      <w:pPr>
        <w:pStyle w:val="Standard"/>
        <w:numPr>
          <w:ilvl w:val="0"/>
          <w:numId w:val="2"/>
        </w:numPr>
        <w:ind w:left="-255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Рекомендовать:</w:t>
      </w:r>
    </w:p>
    <w:p w:rsidR="00B339E2" w:rsidRDefault="00B339E2" w:rsidP="00B339E2">
      <w:pPr>
        <w:pStyle w:val="a3"/>
        <w:tabs>
          <w:tab w:val="left" w:pos="27"/>
          <w:tab w:val="left" w:pos="840"/>
        </w:tabs>
        <w:ind w:left="300" w:hanging="615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УУП (Кол М.В.):</w:t>
      </w:r>
    </w:p>
    <w:p w:rsidR="00B339E2" w:rsidRDefault="00B339E2" w:rsidP="00B339E2">
      <w:pPr>
        <w:pStyle w:val="a3"/>
        <w:tabs>
          <w:tab w:val="left" w:pos="27"/>
          <w:tab w:val="left" w:pos="840"/>
        </w:tabs>
        <w:ind w:left="300" w:hanging="615"/>
        <w:jc w:val="both"/>
        <w:rPr>
          <w:sz w:val="28"/>
          <w:szCs w:val="28"/>
        </w:rPr>
      </w:pPr>
      <w:r>
        <w:rPr>
          <w:sz w:val="28"/>
          <w:szCs w:val="28"/>
        </w:rPr>
        <w:t>- обеспечить охрану общественного порядка в период подготовки и проведения ВЫБОРОВ.</w:t>
      </w:r>
    </w:p>
    <w:p w:rsidR="00B339E2" w:rsidRDefault="00B339E2" w:rsidP="00B339E2">
      <w:pPr>
        <w:pStyle w:val="a3"/>
        <w:tabs>
          <w:tab w:val="left" w:pos="27"/>
          <w:tab w:val="left" w:pos="840"/>
        </w:tabs>
        <w:ind w:left="300" w:hanging="615"/>
        <w:jc w:val="both"/>
        <w:rPr>
          <w:sz w:val="28"/>
          <w:szCs w:val="28"/>
        </w:rPr>
      </w:pPr>
      <w:r>
        <w:rPr>
          <w:sz w:val="28"/>
          <w:szCs w:val="28"/>
        </w:rPr>
        <w:t>- представить план расчет сил и средств личного состава в каб.213.</w:t>
      </w:r>
    </w:p>
    <w:p w:rsidR="00B339E2" w:rsidRDefault="00B339E2" w:rsidP="00B339E2">
      <w:pPr>
        <w:pStyle w:val="a3"/>
        <w:numPr>
          <w:ilvl w:val="1"/>
          <w:numId w:val="1"/>
        </w:numPr>
        <w:tabs>
          <w:tab w:val="left" w:pos="27"/>
          <w:tab w:val="left" w:pos="840"/>
        </w:tabs>
        <w:ind w:left="300" w:hanging="615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О</w:t>
      </w:r>
      <w:proofErr w:type="gramEnd"/>
      <w:r>
        <w:rPr>
          <w:sz w:val="28"/>
          <w:szCs w:val="28"/>
        </w:rPr>
        <w:t xml:space="preserve"> всех значимых происшествиях немедленно сообщать дежурному ЕДДС    9-10-08 или ответственному от руководства администрации МР «Кызылский кожуун» по телефонам: 9-11-31, 9-17-37., в дежурную часть МО МВД РФ «Кызылский» т. 9-11-44</w:t>
      </w:r>
    </w:p>
    <w:p w:rsidR="00B339E2" w:rsidRDefault="00B339E2" w:rsidP="00B339E2">
      <w:pPr>
        <w:pStyle w:val="a3"/>
        <w:numPr>
          <w:ilvl w:val="1"/>
          <w:numId w:val="1"/>
        </w:numPr>
        <w:tabs>
          <w:tab w:val="left" w:pos="27"/>
          <w:tab w:val="left" w:pos="840"/>
        </w:tabs>
        <w:ind w:left="300" w:hanging="61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Устанавливаю персональную ответственность руководителей организаций муниципального образования с. </w:t>
      </w:r>
      <w:proofErr w:type="gramStart"/>
      <w:r>
        <w:rPr>
          <w:sz w:val="28"/>
          <w:szCs w:val="28"/>
        </w:rPr>
        <w:t>Целинный</w:t>
      </w:r>
      <w:proofErr w:type="gramEnd"/>
      <w:r>
        <w:rPr>
          <w:sz w:val="28"/>
          <w:szCs w:val="28"/>
        </w:rPr>
        <w:t xml:space="preserve"> за происшествия и чрезвычайные ситуации, случившиеся на вверенной территории.</w:t>
      </w:r>
    </w:p>
    <w:p w:rsidR="00B339E2" w:rsidRDefault="00B339E2" w:rsidP="00B339E2">
      <w:pPr>
        <w:pStyle w:val="a3"/>
        <w:numPr>
          <w:ilvl w:val="1"/>
          <w:numId w:val="1"/>
        </w:numPr>
        <w:tabs>
          <w:tab w:val="left" w:pos="27"/>
          <w:tab w:val="left" w:pos="840"/>
        </w:tabs>
        <w:ind w:left="300" w:hanging="615"/>
        <w:jc w:val="both"/>
        <w:rPr>
          <w:sz w:val="28"/>
          <w:szCs w:val="28"/>
        </w:rPr>
      </w:pPr>
      <w:r>
        <w:rPr>
          <w:sz w:val="28"/>
          <w:szCs w:val="28"/>
        </w:rPr>
        <w:t>Контроль за исполнением настоящего распоряжения возложить на заместителя председателя по социальной политике Монгуш Ю.М.</w:t>
      </w:r>
    </w:p>
    <w:p w:rsidR="00B339E2" w:rsidRDefault="00B339E2" w:rsidP="00B339E2">
      <w:pPr>
        <w:pStyle w:val="a3"/>
        <w:tabs>
          <w:tab w:val="left" w:pos="540"/>
        </w:tabs>
        <w:ind w:left="0"/>
        <w:jc w:val="both"/>
        <w:rPr>
          <w:sz w:val="28"/>
          <w:szCs w:val="28"/>
        </w:rPr>
      </w:pPr>
    </w:p>
    <w:p w:rsidR="00B339E2" w:rsidRDefault="00B339E2" w:rsidP="00B339E2">
      <w:pPr>
        <w:pStyle w:val="a3"/>
        <w:tabs>
          <w:tab w:val="left" w:pos="540"/>
        </w:tabs>
        <w:ind w:left="0"/>
        <w:jc w:val="both"/>
        <w:rPr>
          <w:sz w:val="28"/>
          <w:szCs w:val="28"/>
        </w:rPr>
      </w:pPr>
    </w:p>
    <w:p w:rsidR="00B339E2" w:rsidRDefault="00B339E2" w:rsidP="00B339E2">
      <w:pPr>
        <w:pStyle w:val="a3"/>
        <w:tabs>
          <w:tab w:val="left" w:pos="540"/>
        </w:tabs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Председатель администрации </w:t>
      </w:r>
      <w:proofErr w:type="gramStart"/>
      <w:r>
        <w:rPr>
          <w:sz w:val="28"/>
          <w:szCs w:val="28"/>
        </w:rPr>
        <w:t>сельского</w:t>
      </w:r>
      <w:proofErr w:type="gramEnd"/>
    </w:p>
    <w:p w:rsidR="00A6390C" w:rsidRPr="00B339E2" w:rsidRDefault="00B339E2" w:rsidP="00B339E2">
      <w:pPr>
        <w:pStyle w:val="a3"/>
        <w:tabs>
          <w:tab w:val="left" w:pos="540"/>
        </w:tabs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поселения сумон </w:t>
      </w:r>
      <w:proofErr w:type="gramStart"/>
      <w:r>
        <w:rPr>
          <w:sz w:val="28"/>
          <w:szCs w:val="28"/>
        </w:rPr>
        <w:t>Целинный</w:t>
      </w:r>
      <w:proofErr w:type="gramEnd"/>
      <w:r>
        <w:rPr>
          <w:sz w:val="28"/>
          <w:szCs w:val="28"/>
        </w:rPr>
        <w:t xml:space="preserve">                                                          Л.К. </w:t>
      </w:r>
      <w:proofErr w:type="spellStart"/>
      <w:r>
        <w:rPr>
          <w:sz w:val="28"/>
          <w:szCs w:val="28"/>
        </w:rPr>
        <w:t>Ховалыг</w:t>
      </w:r>
      <w:proofErr w:type="spellEnd"/>
    </w:p>
    <w:sectPr w:rsidR="00A6390C" w:rsidRPr="00B339E2" w:rsidSect="00B339E2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DD7C94"/>
    <w:multiLevelType w:val="multilevel"/>
    <w:tmpl w:val="0876D748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1">
    <w:nsid w:val="3D936412"/>
    <w:multiLevelType w:val="multilevel"/>
    <w:tmpl w:val="CA861404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7B28"/>
    <w:rsid w:val="00957B28"/>
    <w:rsid w:val="00A6390C"/>
    <w:rsid w:val="00B33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B339E2"/>
    <w:pPr>
      <w:widowControl w:val="0"/>
      <w:suppressAutoHyphens/>
      <w:autoSpaceDN w:val="0"/>
      <w:spacing w:after="0" w:line="240" w:lineRule="auto"/>
      <w:textAlignment w:val="baseline"/>
    </w:pPr>
    <w:rPr>
      <w:rFonts w:ascii="Arial" w:eastAsia="SimSun" w:hAnsi="Arial" w:cs="Mangal"/>
      <w:kern w:val="3"/>
      <w:sz w:val="24"/>
      <w:szCs w:val="24"/>
      <w:lang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B339E2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ru-RU" w:bidi="hi-IN"/>
    </w:rPr>
  </w:style>
  <w:style w:type="paragraph" w:customStyle="1" w:styleId="ConsPlusTitle">
    <w:name w:val="ConsPlusTitle"/>
    <w:rsid w:val="00B339E2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b/>
      <w:bCs/>
      <w:kern w:val="3"/>
      <w:sz w:val="24"/>
      <w:szCs w:val="24"/>
      <w:lang w:eastAsia="ru-RU" w:bidi="hi-IN"/>
    </w:rPr>
  </w:style>
  <w:style w:type="paragraph" w:styleId="a3">
    <w:name w:val="List Paragraph"/>
    <w:basedOn w:val="Standard"/>
    <w:rsid w:val="00B339E2"/>
    <w:pPr>
      <w:ind w:left="7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B339E2"/>
    <w:pPr>
      <w:widowControl w:val="0"/>
      <w:suppressAutoHyphens/>
      <w:autoSpaceDN w:val="0"/>
      <w:spacing w:after="0" w:line="240" w:lineRule="auto"/>
      <w:textAlignment w:val="baseline"/>
    </w:pPr>
    <w:rPr>
      <w:rFonts w:ascii="Arial" w:eastAsia="SimSun" w:hAnsi="Arial" w:cs="Mangal"/>
      <w:kern w:val="3"/>
      <w:sz w:val="24"/>
      <w:szCs w:val="24"/>
      <w:lang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B339E2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ru-RU" w:bidi="hi-IN"/>
    </w:rPr>
  </w:style>
  <w:style w:type="paragraph" w:customStyle="1" w:styleId="ConsPlusTitle">
    <w:name w:val="ConsPlusTitle"/>
    <w:rsid w:val="00B339E2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b/>
      <w:bCs/>
      <w:kern w:val="3"/>
      <w:sz w:val="24"/>
      <w:szCs w:val="24"/>
      <w:lang w:eastAsia="ru-RU" w:bidi="hi-IN"/>
    </w:rPr>
  </w:style>
  <w:style w:type="paragraph" w:styleId="a3">
    <w:name w:val="List Paragraph"/>
    <w:basedOn w:val="Standard"/>
    <w:rsid w:val="00B339E2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545</Words>
  <Characters>3110</Characters>
  <Application>Microsoft Office Word</Application>
  <DocSecurity>0</DocSecurity>
  <Lines>25</Lines>
  <Paragraphs>7</Paragraphs>
  <ScaleCrop>false</ScaleCrop>
  <Company/>
  <LinksUpToDate>false</LinksUpToDate>
  <CharactersWithSpaces>3648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рбт</dc:creator>
  <cp:keywords/>
  <dc:description/>
  <cp:lastModifiedBy>рбт</cp:lastModifiedBy>
  <cp:revision>2</cp:revision>
  <dcterms:created xsi:type="dcterms:W3CDTF">2020-01-27T02:10:00Z</dcterms:created>
  <dcterms:modified xsi:type="dcterms:W3CDTF">2020-01-27T02:11:00Z</dcterms:modified>
</cp:coreProperties>
</file>