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437" w:type="dxa"/>
        <w:tblInd w:w="-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81"/>
        <w:gridCol w:w="1956"/>
        <w:gridCol w:w="3600"/>
      </w:tblGrid>
      <w:tr w:rsidR="00733FAD" w:rsidRPr="00D31791" w14:paraId="06D5E401" w14:textId="77777777" w:rsidTr="009F589B">
        <w:trPr>
          <w:trHeight w:val="1747"/>
        </w:trPr>
        <w:tc>
          <w:tcPr>
            <w:tcW w:w="38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DB8C69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ТЫВА РЕСПУБЛИКАНЫН</w:t>
            </w:r>
          </w:p>
          <w:p w14:paraId="00A64DB9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  <w:t>КЫЗЫЛ КОЖУУННУН</w:t>
            </w:r>
          </w:p>
          <w:p w14:paraId="070060D1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Кур-Чер суму</w:t>
            </w:r>
          </w:p>
          <w:p w14:paraId="348EE4A8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Чагыргазы</w:t>
            </w:r>
          </w:p>
        </w:tc>
        <w:tc>
          <w:tcPr>
            <w:tcW w:w="19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E6BEE2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Andale Sans UI" w:hAnsi="Times New Roman" w:cs="Tahoma"/>
                <w:kern w:val="3"/>
                <w:sz w:val="24"/>
                <w:szCs w:val="24"/>
                <w:lang w:val="de-DE" w:eastAsia="ja-JP" w:bidi="fa-IR"/>
              </w:rPr>
            </w:pPr>
            <w:r w:rsidRPr="00D31791">
              <w:rPr>
                <w:rFonts w:ascii="Times New Roman" w:eastAsia="Calibri" w:hAnsi="Times New Roman" w:cs="Times New Roman"/>
                <w:noProof/>
                <w:kern w:val="3"/>
                <w:sz w:val="24"/>
                <w:szCs w:val="24"/>
                <w:lang w:eastAsia="ru-RU"/>
              </w:rPr>
              <w:drawing>
                <wp:inline distT="0" distB="0" distL="0" distR="0" wp14:anchorId="21367577" wp14:editId="41450AE8">
                  <wp:extent cx="1000125" cy="790575"/>
                  <wp:effectExtent l="0" t="0" r="9525" b="9525"/>
                  <wp:docPr id="87" name="Графический объект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 cstate="print">
                            <a:lum/>
                            <a:alphaModFix/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2535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35CEFC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РЕСПУБЛИКА ТЫВА</w:t>
            </w:r>
          </w:p>
          <w:p w14:paraId="66528AD6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kern w:val="3"/>
                <w:sz w:val="24"/>
                <w:szCs w:val="24"/>
                <w:lang w:bidi="hi-IN"/>
              </w:rPr>
              <w:t>КЫЗЫЛСКИЙ КОЖУУН</w:t>
            </w:r>
          </w:p>
          <w:p w14:paraId="07A52629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Администрация сельского поселения</w:t>
            </w:r>
          </w:p>
          <w:p w14:paraId="65B5B461" w14:textId="77777777" w:rsidR="00733FAD" w:rsidRPr="00D31791" w:rsidRDefault="00733FAD" w:rsidP="009F589B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</w:pPr>
            <w:r w:rsidRPr="00D31791">
              <w:rPr>
                <w:rFonts w:ascii="Times New Roman" w:eastAsia="Calibri" w:hAnsi="Times New Roman" w:cs="Times New Roman"/>
                <w:b/>
                <w:kern w:val="3"/>
                <w:sz w:val="24"/>
                <w:szCs w:val="24"/>
                <w:lang w:bidi="hi-IN"/>
              </w:rPr>
              <w:t>сумон Целинный</w:t>
            </w:r>
          </w:p>
        </w:tc>
      </w:tr>
    </w:tbl>
    <w:p w14:paraId="5698AA04" w14:textId="77777777" w:rsidR="00733FAD" w:rsidRPr="00D31791" w:rsidRDefault="00733FAD" w:rsidP="00733FAD">
      <w:pPr>
        <w:pBdr>
          <w:bottom w:val="single" w:sz="4" w:space="1" w:color="000000"/>
        </w:pBdr>
        <w:tabs>
          <w:tab w:val="right" w:pos="9355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val="de-DE" w:eastAsia="ja-JP" w:bidi="fa-IR"/>
        </w:rPr>
      </w:pP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 xml:space="preserve"> 667905, Республика Тыва, Кызылский кожуун, с. Целинное, ул. Рабочая, дом №3       </w:t>
      </w:r>
      <w:r w:rsidRPr="00D31791">
        <w:rPr>
          <w:rFonts w:ascii="Times New Roman" w:eastAsia="Times New Roman" w:hAnsi="Times New Roman" w:cs="Times New Roman"/>
          <w:kern w:val="3"/>
          <w:sz w:val="24"/>
          <w:szCs w:val="24"/>
          <w:lang w:eastAsia="ru-RU" w:bidi="hi-IN"/>
        </w:rPr>
        <w:tab/>
      </w:r>
    </w:p>
    <w:p w14:paraId="39BF4960" w14:textId="77777777" w:rsidR="00733FAD" w:rsidRPr="00D31791" w:rsidRDefault="00733FAD" w:rsidP="00733F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7A6EAD41" w14:textId="77777777" w:rsidR="00733FAD" w:rsidRPr="00D31791" w:rsidRDefault="00733FAD" w:rsidP="00733F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Д О К Т А А Л</w:t>
      </w:r>
    </w:p>
    <w:p w14:paraId="02F99E76" w14:textId="77777777" w:rsidR="00733FAD" w:rsidRPr="00D31791" w:rsidRDefault="00733FAD" w:rsidP="00733F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3D40D47B" w14:textId="77777777" w:rsidR="00733FAD" w:rsidRPr="00D31791" w:rsidRDefault="00733FAD" w:rsidP="00733F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П О С Т А Н О В Л Е Н И Е</w:t>
      </w:r>
    </w:p>
    <w:p w14:paraId="7B2454B0" w14:textId="77777777" w:rsidR="00733FAD" w:rsidRPr="00D31791" w:rsidRDefault="00733FAD" w:rsidP="00733F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3BD1EB42" w14:textId="77777777" w:rsidR="00733FAD" w:rsidRPr="00D31791" w:rsidRDefault="00733FAD" w:rsidP="00733F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Председателя администрации сельского поселения сумон Целинный</w:t>
      </w:r>
    </w:p>
    <w:p w14:paraId="7F3B1E9C" w14:textId="77777777" w:rsidR="00733FAD" w:rsidRPr="00D31791" w:rsidRDefault="00733FAD" w:rsidP="00733FAD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</w:pPr>
    </w:p>
    <w:p w14:paraId="1A124C7F" w14:textId="77777777" w:rsidR="00733FAD" w:rsidRPr="00D31791" w:rsidRDefault="00733FAD" w:rsidP="00733FAD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Andale Sans UI" w:hAnsi="Times New Roman" w:cs="Tahoma"/>
          <w:kern w:val="3"/>
          <w:sz w:val="24"/>
          <w:szCs w:val="24"/>
          <w:lang w:eastAsia="ja-JP" w:bidi="fa-IR"/>
        </w:rPr>
      </w:pP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>от</w:t>
      </w: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FFFFFF"/>
          <w:lang w:eastAsia="ru-RU" w:bidi="hi-IN"/>
        </w:rPr>
        <w:t xml:space="preserve"> 17 июня</w:t>
      </w:r>
      <w:r w:rsidRPr="00D3179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ru-RU" w:bidi="hi-IN"/>
        </w:rPr>
        <w:t xml:space="preserve"> 2019 года № 60</w:t>
      </w:r>
    </w:p>
    <w:p w14:paraId="4B0D677F" w14:textId="77777777" w:rsidR="00733FAD" w:rsidRPr="00D31791" w:rsidRDefault="00733FAD" w:rsidP="00733FAD">
      <w:pPr>
        <w:spacing w:before="150" w:after="15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Об утверждении порядка уведомления представителя нанимателя муниципальными служащими администрации сельского  поселения  сумон Целинный о возникшем конфликте интересов или о возможности его возникновения</w:t>
      </w:r>
    </w:p>
    <w:p w14:paraId="5C48584A" w14:textId="77777777" w:rsidR="00733FAD" w:rsidRPr="00D31791" w:rsidRDefault="00733FAD" w:rsidP="00733FA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</w:t>
      </w: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ab/>
        <w:t>В соответствии с пунктом 11 части 1 статьи 12 Федерального закона от 02 марта 2007 года № 25-ФЗ «О муниципальной   службе в Российской Федерации», а также частью 2 статьи 11 Федерального закона от 25 декабря 2008 года № 273-ФЗ « О противодействии коррупции», Администрация сельского поселения сумон Целинный постановляет:</w:t>
      </w:r>
    </w:p>
    <w:p w14:paraId="5E6FF0F6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 1.Утвердить Порядок уведомления представителя нанимателя муниципальными служащими администрации  сельского  поселения сумон Целинный о возникшем конфликте интересов или о возможности его возникновения, согласно приложения;</w:t>
      </w:r>
    </w:p>
    <w:p w14:paraId="077C04A8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 2. Настоящее постановление вступает в силу после официального опубликования (обнародования).</w:t>
      </w:r>
    </w:p>
    <w:p w14:paraId="3BCB5B1A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 3.  Настоящее постановление разместить на информационных стендах администрации, библиотек  и на официальном сайте администрации МР «Кызылский кожуун» в информационно-телекоммуникационной сети «Интернет».                                                                                                                       </w:t>
      </w:r>
    </w:p>
    <w:p w14:paraId="0372C586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    4. Контроль за исполнением настоящего постановления оставляю за собой.</w:t>
      </w:r>
    </w:p>
    <w:p w14:paraId="65104752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3C8D03FC" w14:textId="77777777" w:rsidR="00733FAD" w:rsidRPr="00D31791" w:rsidRDefault="00733FAD" w:rsidP="00733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08DEA34E" w14:textId="77777777" w:rsidR="00733FAD" w:rsidRPr="00D31791" w:rsidRDefault="00733FAD" w:rsidP="00733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Председатель администрации сельского </w:t>
      </w:r>
    </w:p>
    <w:p w14:paraId="602BA91F" w14:textId="77777777" w:rsidR="00733FAD" w:rsidRPr="00D31791" w:rsidRDefault="00733FAD" w:rsidP="00733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поселения сумон Целинный                                                                                 А.В. Янчат</w:t>
      </w:r>
    </w:p>
    <w:p w14:paraId="0603F689" w14:textId="77777777" w:rsidR="00733FAD" w:rsidRPr="00D31791" w:rsidRDefault="00733FAD" w:rsidP="00733FA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     </w:t>
      </w:r>
    </w:p>
    <w:p w14:paraId="6115AB4D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17599865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633811FD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7916F2B2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00698410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6AFC14C7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63B6149F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5B42096D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0F70897F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6B577A04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</w:p>
    <w:p w14:paraId="15F0E417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</w:t>
      </w:r>
    </w:p>
    <w:p w14:paraId="556B0AEA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К постановлению </w:t>
      </w:r>
    </w:p>
    <w:p w14:paraId="068E9491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администрации сельского</w:t>
      </w:r>
    </w:p>
    <w:p w14:paraId="26E6452F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поселения  сумон Целинный</w:t>
      </w:r>
    </w:p>
    <w:p w14:paraId="6AF8F2FD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от 17.06.2019 года № 60</w:t>
      </w:r>
    </w:p>
    <w:p w14:paraId="6B8EC8B9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FB741F0" w14:textId="77777777" w:rsidR="00733FAD" w:rsidRPr="00D31791" w:rsidRDefault="00733FAD" w:rsidP="00733FA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Порядок уведомления представителя нанимателя муниципальными служащими администрации  сельского  поселения сумон Целинный о возникшем конфликте интересов или о возможности его возникновения</w:t>
      </w:r>
    </w:p>
    <w:p w14:paraId="14698136" w14:textId="77777777" w:rsidR="00733FAD" w:rsidRPr="00D31791" w:rsidRDefault="00733FAD" w:rsidP="00733FA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2E8EB31C" w14:textId="77777777" w:rsidR="00733FAD" w:rsidRPr="00D31791" w:rsidRDefault="00733FAD" w:rsidP="00733FA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1.     Настоящий Порядок определяет правила уведомления муниципальными  служащими администрации  сельского  поселения  сумон Целинный ( далее- муниципальные  служащие) представителя нанимателя в лице председателя администрации  сельского  поселения  сумон Целинный (далее руководитель) о возникшем   конфликте интересов или о возможности его возникновения.</w:t>
      </w:r>
    </w:p>
    <w:p w14:paraId="3379FF61" w14:textId="77777777" w:rsidR="00733FAD" w:rsidRPr="00D31791" w:rsidRDefault="00733FAD" w:rsidP="00733FA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2.     Муниципальные  служащие обязаны уведомить руководителя о возникшем конфликте интересов или о возможности его возникновения, как только им станет об этом известно.</w:t>
      </w:r>
    </w:p>
    <w:p w14:paraId="6A470DA5" w14:textId="77777777" w:rsidR="00733FAD" w:rsidRPr="00D31791" w:rsidRDefault="00733FAD" w:rsidP="00733FAD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3.     Уведомление о возникшем конфликте интересов или о возможности его возникновения (далее- уведомление), образец  которого предусмотрен в приложении к настоящему Порядку, муниципальный  служащий составляет в письменном виде и представляет в комиссию по соблюдению требований к служебному поведению муниципальных служащих, урегулированию конфликта интересов на муниципальной службе в органах местного самоуправления сельского поселения сумона Целинный, предварительно ознакомив с ним руководителя.</w:t>
      </w:r>
    </w:p>
    <w:p w14:paraId="42E351E0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4.     Регистрация уведомлений осуществляется ответственным  исполнителем  администрации  сельского  поселения  сумон Целинный в журнале регистрации уведомлений согласно приложению к настоящему  Порядку.</w:t>
      </w:r>
    </w:p>
    <w:p w14:paraId="25C8DD89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5.     Копия  уведомления с отметкой о регистрации выдаётся муниципальному  служащему на руки под роспись в журнале регистрации уведомлений либо направляется по почте с уведомлением о получении.</w:t>
      </w:r>
    </w:p>
    <w:p w14:paraId="25E79E79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6.     Уведомление с отметкой о регистрации в течение трёх рабочих дней после его регистрации направляется  ответственному  исполнителю  администрации  сельского  поселения  сумон Целинный, для  дальнейшего рассмотрения руководителем.</w:t>
      </w:r>
    </w:p>
    <w:p w14:paraId="41B7494B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7.     Проверка содержащтихся в уведомлении сведений осуществляется по решению руководителя в соответствии с законодательством Российской  Федерации.</w:t>
      </w:r>
    </w:p>
    <w:p w14:paraId="2F83AB12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8.     Уведомление и иные материалы, связанные с рассмотрением уведомления, приобщаются к личному делу муниципального служащего.</w:t>
      </w:r>
    </w:p>
    <w:p w14:paraId="6946AFCC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57D31247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57712095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                               </w:t>
      </w:r>
    </w:p>
    <w:p w14:paraId="29FBD876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DABE2A9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623454A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1225DDD6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51BC05D3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35385A80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</w:t>
      </w:r>
    </w:p>
    <w:p w14:paraId="4DF4BB16" w14:textId="77777777" w:rsidR="00733FAD" w:rsidRPr="00D31791" w:rsidRDefault="00733FAD" w:rsidP="00733FA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Приложение</w:t>
      </w:r>
    </w:p>
    <w:p w14:paraId="40BA2BFC" w14:textId="77777777" w:rsidR="00733FAD" w:rsidRPr="00D31791" w:rsidRDefault="00733FAD" w:rsidP="00733FA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Порядку уведомления представителя нанимателя муниципальными служащими администрации  сельского  поселения  сумон Целинный о возникшем конфликте интересов или о возможности его возникновения</w:t>
      </w:r>
    </w:p>
    <w:p w14:paraId="41363917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5838F953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1CC1DA6B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53E4F89C" w14:textId="77777777" w:rsidR="00733FAD" w:rsidRPr="00D31791" w:rsidRDefault="00733FAD" w:rsidP="00733FA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Председателю сельского поселения сумон Целинный</w:t>
      </w:r>
    </w:p>
    <w:p w14:paraId="12226C4A" w14:textId="77777777" w:rsidR="00733FAD" w:rsidRPr="00D31791" w:rsidRDefault="00733FAD" w:rsidP="00733FA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4DA110C6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от ______________________________</w:t>
      </w:r>
    </w:p>
    <w:p w14:paraId="370D571E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  <w:t>(Ф.И.О. муниципального служащего,</w:t>
      </w:r>
    </w:p>
    <w:p w14:paraId="15D3F5EA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</w:p>
    <w:p w14:paraId="7F8DC794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  <w:t>_____________________________________________</w:t>
      </w:r>
    </w:p>
    <w:p w14:paraId="7D2E7418" w14:textId="77777777" w:rsidR="00733FAD" w:rsidRPr="00D31791" w:rsidRDefault="00733FAD" w:rsidP="00733FA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16"/>
          <w:szCs w:val="16"/>
          <w:lang w:eastAsia="ru-RU"/>
        </w:rPr>
        <w:t>замещаемая должность)</w:t>
      </w:r>
    </w:p>
    <w:p w14:paraId="7A28BC52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07CD7C85" w14:textId="77777777" w:rsidR="00733FAD" w:rsidRPr="00D31791" w:rsidRDefault="00733FAD" w:rsidP="00733FA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УВЕДОМЛЕНИЕ</w:t>
      </w:r>
    </w:p>
    <w:p w14:paraId="712EAEFD" w14:textId="77777777" w:rsidR="00733FAD" w:rsidRPr="00D31791" w:rsidRDefault="00733FAD" w:rsidP="00733FA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о возникновении конфликта интересов или о возможности его возникновения</w:t>
      </w:r>
    </w:p>
    <w:p w14:paraId="26FC145A" w14:textId="77777777" w:rsidR="00733FAD" w:rsidRPr="00D31791" w:rsidRDefault="00733FAD" w:rsidP="00733FA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2FA57EAA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 Сообщаю о возникновении у меня личной заинтересованности при исполнении должностных обязанностей, которая приводит или может привести к конфликту интересов (указать нужное).</w:t>
      </w:r>
    </w:p>
    <w:p w14:paraId="7AF8FB8C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 Обстоятельства, являющиеся основанием возникновения личной заинтересованности: _______________________________________________________________________________</w:t>
      </w:r>
    </w:p>
    <w:p w14:paraId="3CD7281D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________________________________________________________________________________</w:t>
      </w:r>
    </w:p>
    <w:p w14:paraId="252ABCEC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 Должностные обязанности, на исполнение которых влияет или может повлиять личная заинтересованность: _______________________________________________________</w:t>
      </w:r>
    </w:p>
    <w:p w14:paraId="739E8226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________________________________________________________________________________</w:t>
      </w:r>
    </w:p>
    <w:p w14:paraId="22F3D289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 Предлагаемые меры по предотвращению или урегулированию конфликта интересов:_______________________________________________________________________</w:t>
      </w:r>
    </w:p>
    <w:p w14:paraId="7EE08671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lastRenderedPageBreak/>
        <w:t>________________________________________________________________________________</w:t>
      </w:r>
    </w:p>
    <w:p w14:paraId="0692917E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      Намереваюсь (не намереваюсь) лично присутствовать на заседании Комиссии по соблюдению требований к служебному поведению и урегулированию конфликта интересов муниципальных служащих администрации сельского поселения сумон Целинный (нужное подчеркнуть).</w:t>
      </w:r>
    </w:p>
    <w:p w14:paraId="3FE44CBD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3460D0D1" w14:textId="77777777" w:rsidR="00733FAD" w:rsidRPr="00D31791" w:rsidRDefault="00733FAD" w:rsidP="00733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«__»__________ 20__ г. </w:t>
      </w:r>
      <w:r w:rsidRPr="00D3179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_____________________________________________________________________</w:t>
      </w:r>
    </w:p>
    <w:p w14:paraId="0137B9D2" w14:textId="77777777" w:rsidR="00733FAD" w:rsidRPr="00D31791" w:rsidRDefault="00733FAD" w:rsidP="00733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0"/>
          <w:szCs w:val="20"/>
          <w:lang w:eastAsia="ru-RU"/>
        </w:rPr>
        <w:t>                                                  (подпись лица, (расшифровка подписи) направляющего уведомление)</w:t>
      </w:r>
    </w:p>
    <w:p w14:paraId="51E0633D" w14:textId="77777777" w:rsidR="00733FAD" w:rsidRPr="00D31791" w:rsidRDefault="00733FAD" w:rsidP="00733FAD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284BEC9C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03C0ECA0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1B426256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5CC33729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8280965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42FD37F1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</w:p>
    <w:p w14:paraId="0757E0A3" w14:textId="77777777" w:rsidR="00733FAD" w:rsidRPr="00D31791" w:rsidRDefault="00733FAD" w:rsidP="00733FA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Приложение</w:t>
      </w:r>
    </w:p>
    <w:p w14:paraId="515176A6" w14:textId="77777777" w:rsidR="00733FAD" w:rsidRPr="00D31791" w:rsidRDefault="00733FAD" w:rsidP="00733FAD">
      <w:pPr>
        <w:spacing w:after="150" w:line="240" w:lineRule="auto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 Порядку уведомления представителя нанимателя муниципальными служащими администрации  сельского  поселения  сумон Целинный о возникшем конфликте интересов или о возможности его возникновения</w:t>
      </w:r>
    </w:p>
    <w:p w14:paraId="3D41A94E" w14:textId="77777777" w:rsidR="00733FAD" w:rsidRPr="00D31791" w:rsidRDefault="00733FAD" w:rsidP="00733FAD">
      <w:pPr>
        <w:spacing w:after="15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14:paraId="1B08D780" w14:textId="77777777" w:rsidR="00733FAD" w:rsidRPr="00D31791" w:rsidRDefault="00733FAD" w:rsidP="00733FA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ЖУРНАЛ</w:t>
      </w:r>
    </w:p>
    <w:p w14:paraId="3D400BE3" w14:textId="77777777" w:rsidR="00733FAD" w:rsidRPr="00D31791" w:rsidRDefault="00733FAD" w:rsidP="00733FAD">
      <w:pPr>
        <w:spacing w:after="15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D31791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регистрации уведомлений о возникшем конфликте интересов или о возможности его возникновения</w:t>
      </w:r>
    </w:p>
    <w:tbl>
      <w:tblPr>
        <w:tblW w:w="979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"/>
        <w:gridCol w:w="1492"/>
        <w:gridCol w:w="1365"/>
        <w:gridCol w:w="829"/>
        <w:gridCol w:w="992"/>
        <w:gridCol w:w="851"/>
        <w:gridCol w:w="992"/>
        <w:gridCol w:w="992"/>
        <w:gridCol w:w="1708"/>
      </w:tblGrid>
      <w:tr w:rsidR="00733FAD" w:rsidRPr="00D31791" w14:paraId="4C19149B" w14:textId="77777777" w:rsidTr="009F589B">
        <w:trPr>
          <w:trHeight w:val="1569"/>
        </w:trPr>
        <w:tc>
          <w:tcPr>
            <w:tcW w:w="57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D14DAC1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04190F69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№ п/п</w:t>
            </w:r>
          </w:p>
          <w:p w14:paraId="5070D4D5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13A1D73C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42CAC2D5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7A13B65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7F707F9C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19DC6F7F" w14:textId="77777777" w:rsidR="00733FAD" w:rsidRPr="00D31791" w:rsidRDefault="00733FAD" w:rsidP="009F589B">
            <w:pPr>
              <w:spacing w:after="15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Регистрационный номер уведомления</w:t>
            </w:r>
          </w:p>
          <w:p w14:paraId="38AE1D4D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0AA6D55D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D5401B7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5AD29468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5B944C32" w14:textId="77777777" w:rsidR="00733FAD" w:rsidRPr="00D31791" w:rsidRDefault="00733FAD" w:rsidP="009F589B">
            <w:pPr>
              <w:spacing w:after="150" w:line="240" w:lineRule="auto"/>
              <w:ind w:left="6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Дата регистрации уведомления</w:t>
            </w:r>
          </w:p>
          <w:p w14:paraId="633C0203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102623DB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8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23A3837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2E8B5D8A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33903C84" w14:textId="77777777" w:rsidR="00733FAD" w:rsidRPr="00D31791" w:rsidRDefault="00733FAD" w:rsidP="009F589B">
            <w:pPr>
              <w:spacing w:after="150" w:line="240" w:lineRule="auto"/>
              <w:ind w:left="12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Уведомление представлено</w:t>
            </w:r>
          </w:p>
          <w:p w14:paraId="3F6E756F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283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B9C093B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7C1AD11B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  <w:p w14:paraId="2BD4ED40" w14:textId="77777777" w:rsidR="00733FAD" w:rsidRPr="00D31791" w:rsidRDefault="00733FAD" w:rsidP="009F589B">
            <w:pPr>
              <w:spacing w:after="150" w:line="240" w:lineRule="auto"/>
              <w:ind w:left="178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Уведомление зарегистрировано</w:t>
            </w:r>
          </w:p>
          <w:p w14:paraId="229E6E38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2F71623" w14:textId="77777777" w:rsidR="00733FAD" w:rsidRPr="00D31791" w:rsidRDefault="00733FAD" w:rsidP="009F589B">
            <w:pPr>
              <w:spacing w:after="150" w:line="240" w:lineRule="auto"/>
              <w:ind w:left="142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Отметка о получении копии уведомления (копию получил,подпись) либо о направлении копии уведомления по почте</w:t>
            </w:r>
          </w:p>
        </w:tc>
      </w:tr>
      <w:tr w:rsidR="00733FAD" w:rsidRPr="00D31791" w14:paraId="6C213F95" w14:textId="77777777" w:rsidTr="009F589B">
        <w:tc>
          <w:tcPr>
            <w:tcW w:w="57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9385A9E" w14:textId="77777777" w:rsidR="00733FAD" w:rsidRPr="00D31791" w:rsidRDefault="00733FAD" w:rsidP="009F5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4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1F95737" w14:textId="77777777" w:rsidR="00733FAD" w:rsidRPr="00D31791" w:rsidRDefault="00733FAD" w:rsidP="009F5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593772D" w14:textId="77777777" w:rsidR="00733FAD" w:rsidRPr="00D31791" w:rsidRDefault="00733FAD" w:rsidP="009F58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54FDAE9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Ф.И.О.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38DD3CB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302E098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Ф.И.О.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06F1CDC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1B2DE24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подпись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600EA18" w14:textId="77777777" w:rsidR="00733FAD" w:rsidRPr="00D31791" w:rsidRDefault="00733FAD" w:rsidP="009F589B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D3179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 </w:t>
            </w:r>
          </w:p>
        </w:tc>
      </w:tr>
      <w:tr w:rsidR="00733FAD" w:rsidRPr="00D31791" w14:paraId="7FC7E347" w14:textId="77777777" w:rsidTr="009F589B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52911F0E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4613387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0029AE9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EFDA074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4</w:t>
            </w:r>
          </w:p>
          <w:p w14:paraId="23016ABE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0868C462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5</w:t>
            </w:r>
          </w:p>
          <w:p w14:paraId="36429069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2AAD773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6</w:t>
            </w:r>
          </w:p>
          <w:p w14:paraId="5F181F4E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B75ECF2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7</w:t>
            </w:r>
          </w:p>
          <w:p w14:paraId="360FD230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7FF3FDA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8</w:t>
            </w:r>
          </w:p>
          <w:p w14:paraId="36413B74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F929FE3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9</w:t>
            </w:r>
          </w:p>
          <w:p w14:paraId="370CC3FF" w14:textId="77777777" w:rsidR="00733FAD" w:rsidRPr="00D31791" w:rsidRDefault="00733FAD" w:rsidP="009F589B">
            <w:pPr>
              <w:spacing w:after="150" w:line="24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  <w:tr w:rsidR="00733FAD" w:rsidRPr="00D31791" w14:paraId="07172CEA" w14:textId="77777777" w:rsidTr="009F589B">
        <w:tc>
          <w:tcPr>
            <w:tcW w:w="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2670C3C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364D33F0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4ACE455E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6648166A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690D697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2D856940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7223829B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575663A7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839D483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4D9A6D12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8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38573052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03E57908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1560E713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418D7C19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BDEADC3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58BCF425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63EF1544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  <w:p w14:paraId="660FCC22" w14:textId="77777777" w:rsidR="00733FAD" w:rsidRPr="00D31791" w:rsidRDefault="00733FAD" w:rsidP="009F589B">
            <w:pPr>
              <w:spacing w:after="150" w:line="240" w:lineRule="auto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</w:pPr>
            <w:r w:rsidRPr="00D31791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ru-RU"/>
              </w:rPr>
              <w:t> </w:t>
            </w:r>
          </w:p>
        </w:tc>
      </w:tr>
    </w:tbl>
    <w:p w14:paraId="1F22CA74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14BD7585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43523DB1" w14:textId="77777777" w:rsidR="00733FAD" w:rsidRPr="00D31791" w:rsidRDefault="00733FAD" w:rsidP="00733FAD">
      <w:pPr>
        <w:spacing w:after="15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lastRenderedPageBreak/>
        <w:t> </w:t>
      </w:r>
    </w:p>
    <w:p w14:paraId="451588FD" w14:textId="77777777" w:rsidR="00733FAD" w:rsidRPr="00D31791" w:rsidRDefault="00733FAD" w:rsidP="00733FAD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</w:pPr>
      <w:r w:rsidRPr="00D31791">
        <w:rPr>
          <w:rFonts w:ascii="Arial" w:eastAsia="Times New Roman" w:hAnsi="Arial" w:cs="Arial"/>
          <w:color w:val="000000" w:themeColor="text1"/>
          <w:sz w:val="24"/>
          <w:szCs w:val="24"/>
          <w:lang w:eastAsia="ru-RU"/>
        </w:rPr>
        <w:t> </w:t>
      </w:r>
    </w:p>
    <w:p w14:paraId="66353C02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34BFA5C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34D068E6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3A55125A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6CADD584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63E52C73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69E72F96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65197857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1D2A7C32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01EB54CC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3C20C64A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5063D6DB" w14:textId="77777777" w:rsidR="00733FAD" w:rsidRPr="00D31791" w:rsidRDefault="00733FAD" w:rsidP="00733FAD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ar-SA"/>
        </w:rPr>
      </w:pPr>
    </w:p>
    <w:p w14:paraId="24C86C78" w14:textId="77777777" w:rsidR="00B47B32" w:rsidRDefault="00B47B32">
      <w:bookmarkStart w:id="0" w:name="_GoBack"/>
      <w:bookmarkEnd w:id="0"/>
    </w:p>
    <w:sectPr w:rsidR="00B47B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28B"/>
    <w:rsid w:val="00733FAD"/>
    <w:rsid w:val="00B47B32"/>
    <w:rsid w:val="00F572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AAB0AC-611A-4158-AC22-92A75F11D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733FA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996</Words>
  <Characters>5680</Characters>
  <Application>Microsoft Office Word</Application>
  <DocSecurity>0</DocSecurity>
  <Lines>47</Lines>
  <Paragraphs>13</Paragraphs>
  <ScaleCrop>false</ScaleCrop>
  <Company/>
  <LinksUpToDate>false</LinksUpToDate>
  <CharactersWithSpaces>6663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2022-06-23T05:49:00Z</dcterms:created>
  <dcterms:modified xsi:type="dcterms:W3CDTF">2022-06-23T05:49:00Z</dcterms:modified>
</cp:coreProperties>
</file>