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7C938B" w14:textId="77777777" w:rsidR="006E11D7" w:rsidRDefault="00191B03" w:rsidP="00BC2A84">
      <w:pPr>
        <w:spacing w:after="240"/>
        <w:ind w:right="2408"/>
        <w:rPr>
          <w:noProof/>
          <w:sz w:val="24"/>
          <w:szCs w:val="24"/>
        </w:rPr>
      </w:pPr>
      <w:r>
        <w:rPr>
          <w:noProof/>
          <w:sz w:val="24"/>
          <w:szCs w:val="24"/>
        </w:rPr>
        <w:object w:dxaOrig="1440" w:dyaOrig="1440" w14:anchorId="5DA5DDA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82" type="#_x0000_t75" style="position:absolute;margin-left:209.1pt;margin-top:10.3pt;width:63.5pt;height:63.9pt;z-index:251692032">
            <v:imagedata r:id="rId6" o:title=""/>
          </v:shape>
          <o:OLEObject Type="Embed" ProgID="PBrush" ShapeID="_x0000_s1082" DrawAspect="Content" ObjectID="_1685429917" r:id="rId7"/>
        </w:object>
      </w:r>
    </w:p>
    <w:p w14:paraId="5134E036" w14:textId="77777777" w:rsidR="006E11D7" w:rsidRPr="00F93340" w:rsidRDefault="00F4365B" w:rsidP="006E11D7">
      <w:pPr>
        <w:rPr>
          <w:noProof/>
          <w:sz w:val="24"/>
          <w:szCs w:val="24"/>
        </w:rPr>
      </w:pPr>
      <w:r>
        <w:rPr>
          <w:noProof/>
          <w:sz w:val="24"/>
          <w:szCs w:val="24"/>
        </w:rPr>
        <w:t xml:space="preserve"> </w:t>
      </w:r>
      <w:r w:rsidR="006E11D7" w:rsidRPr="00F93340">
        <w:rPr>
          <w:noProof/>
          <w:sz w:val="24"/>
          <w:szCs w:val="24"/>
        </w:rPr>
        <w:t>Тыва Республика</w:t>
      </w:r>
      <w:r>
        <w:rPr>
          <w:noProof/>
          <w:sz w:val="24"/>
          <w:szCs w:val="24"/>
        </w:rPr>
        <w:t>нын</w:t>
      </w:r>
      <w:r w:rsidR="006E11D7" w:rsidRPr="00F93340">
        <w:rPr>
          <w:noProof/>
          <w:sz w:val="24"/>
          <w:szCs w:val="24"/>
        </w:rPr>
        <w:t xml:space="preserve">                                                                           </w:t>
      </w:r>
      <w:r w:rsidR="006E11D7">
        <w:rPr>
          <w:noProof/>
          <w:sz w:val="24"/>
          <w:szCs w:val="24"/>
        </w:rPr>
        <w:t xml:space="preserve">   </w:t>
      </w:r>
      <w:r w:rsidR="006E11D7" w:rsidRPr="00F93340">
        <w:rPr>
          <w:noProof/>
          <w:sz w:val="24"/>
          <w:szCs w:val="24"/>
        </w:rPr>
        <w:t xml:space="preserve">  </w:t>
      </w:r>
      <w:r w:rsidR="006E11D7">
        <w:rPr>
          <w:noProof/>
          <w:sz w:val="24"/>
          <w:szCs w:val="24"/>
        </w:rPr>
        <w:t xml:space="preserve">         </w:t>
      </w:r>
      <w:r w:rsidR="006E11D7" w:rsidRPr="00F93340">
        <w:rPr>
          <w:noProof/>
          <w:sz w:val="24"/>
          <w:szCs w:val="24"/>
        </w:rPr>
        <w:t xml:space="preserve">   </w:t>
      </w:r>
      <w:r>
        <w:rPr>
          <w:noProof/>
          <w:sz w:val="24"/>
          <w:szCs w:val="24"/>
        </w:rPr>
        <w:t xml:space="preserve">          </w:t>
      </w:r>
      <w:r w:rsidR="006E11D7" w:rsidRPr="00F93340">
        <w:rPr>
          <w:noProof/>
          <w:sz w:val="24"/>
          <w:szCs w:val="24"/>
        </w:rPr>
        <w:t>Республика Тыва</w:t>
      </w:r>
    </w:p>
    <w:p w14:paraId="748A519A" w14:textId="77777777" w:rsidR="006E11D7" w:rsidRDefault="00F4365B" w:rsidP="006E11D7">
      <w:pPr>
        <w:rPr>
          <w:noProof/>
          <w:sz w:val="24"/>
          <w:szCs w:val="24"/>
        </w:rPr>
      </w:pPr>
      <w:r>
        <w:rPr>
          <w:noProof/>
          <w:sz w:val="24"/>
          <w:szCs w:val="24"/>
        </w:rPr>
        <w:t xml:space="preserve"> </w:t>
      </w:r>
      <w:r w:rsidR="006E11D7" w:rsidRPr="00F93340">
        <w:rPr>
          <w:noProof/>
          <w:sz w:val="24"/>
          <w:szCs w:val="24"/>
        </w:rPr>
        <w:t>Кызыл кожуун</w:t>
      </w:r>
      <w:r>
        <w:rPr>
          <w:noProof/>
          <w:sz w:val="24"/>
          <w:szCs w:val="24"/>
        </w:rPr>
        <w:t>нун</w:t>
      </w:r>
      <w:r w:rsidR="006E11D7" w:rsidRPr="00F93340">
        <w:rPr>
          <w:noProof/>
          <w:sz w:val="24"/>
          <w:szCs w:val="24"/>
        </w:rPr>
        <w:t xml:space="preserve">                                                                       </w:t>
      </w:r>
      <w:r w:rsidR="006E11D7">
        <w:rPr>
          <w:noProof/>
          <w:sz w:val="24"/>
          <w:szCs w:val="24"/>
        </w:rPr>
        <w:t xml:space="preserve">                        </w:t>
      </w:r>
      <w:r>
        <w:rPr>
          <w:noProof/>
          <w:sz w:val="24"/>
          <w:szCs w:val="24"/>
        </w:rPr>
        <w:t xml:space="preserve">        </w:t>
      </w:r>
      <w:r w:rsidR="006E11D7">
        <w:rPr>
          <w:noProof/>
          <w:sz w:val="24"/>
          <w:szCs w:val="24"/>
        </w:rPr>
        <w:t>Кызылский кожуун</w:t>
      </w:r>
    </w:p>
    <w:p w14:paraId="796986EA" w14:textId="77777777" w:rsidR="006E11D7" w:rsidRPr="00F93340" w:rsidRDefault="00F4365B" w:rsidP="006E11D7">
      <w:pPr>
        <w:rPr>
          <w:noProof/>
          <w:sz w:val="24"/>
          <w:szCs w:val="24"/>
        </w:rPr>
      </w:pPr>
      <w:r>
        <w:rPr>
          <w:noProof/>
          <w:sz w:val="24"/>
          <w:szCs w:val="24"/>
        </w:rPr>
        <w:t xml:space="preserve"> Кур-Чер</w:t>
      </w:r>
      <w:r w:rsidR="006E11D7" w:rsidRPr="00F93340">
        <w:rPr>
          <w:noProof/>
          <w:sz w:val="24"/>
          <w:szCs w:val="24"/>
        </w:rPr>
        <w:t xml:space="preserve"> суму                                                                        </w:t>
      </w:r>
      <w:r w:rsidR="006E11D7">
        <w:rPr>
          <w:noProof/>
          <w:sz w:val="24"/>
          <w:szCs w:val="24"/>
        </w:rPr>
        <w:t xml:space="preserve">             </w:t>
      </w:r>
      <w:r>
        <w:rPr>
          <w:noProof/>
          <w:sz w:val="24"/>
          <w:szCs w:val="24"/>
        </w:rPr>
        <w:t xml:space="preserve">               </w:t>
      </w:r>
      <w:r w:rsidR="006E11D7" w:rsidRPr="00F93340">
        <w:rPr>
          <w:noProof/>
          <w:sz w:val="24"/>
          <w:szCs w:val="24"/>
        </w:rPr>
        <w:t>Администрация сельского</w:t>
      </w:r>
    </w:p>
    <w:p w14:paraId="6069B684" w14:textId="77777777" w:rsidR="006E11D7" w:rsidRPr="00F93340" w:rsidRDefault="00F4365B" w:rsidP="006E11D7">
      <w:pPr>
        <w:rPr>
          <w:noProof/>
          <w:sz w:val="24"/>
          <w:szCs w:val="24"/>
        </w:rPr>
      </w:pPr>
      <w:r>
        <w:rPr>
          <w:noProof/>
          <w:sz w:val="24"/>
          <w:szCs w:val="24"/>
        </w:rPr>
        <w:t xml:space="preserve"> </w:t>
      </w:r>
      <w:r w:rsidR="006E11D7" w:rsidRPr="00F93340">
        <w:rPr>
          <w:noProof/>
          <w:sz w:val="24"/>
          <w:szCs w:val="24"/>
        </w:rPr>
        <w:t xml:space="preserve">чагыргазы                                                             </w:t>
      </w:r>
      <w:r w:rsidR="006E11D7">
        <w:rPr>
          <w:noProof/>
          <w:sz w:val="24"/>
          <w:szCs w:val="24"/>
        </w:rPr>
        <w:t xml:space="preserve">                   </w:t>
      </w:r>
      <w:r>
        <w:rPr>
          <w:noProof/>
          <w:sz w:val="24"/>
          <w:szCs w:val="24"/>
        </w:rPr>
        <w:t xml:space="preserve">                       </w:t>
      </w:r>
      <w:r w:rsidR="006E11D7">
        <w:rPr>
          <w:noProof/>
          <w:sz w:val="24"/>
          <w:szCs w:val="24"/>
        </w:rPr>
        <w:t>пос</w:t>
      </w:r>
      <w:r>
        <w:rPr>
          <w:noProof/>
          <w:sz w:val="24"/>
          <w:szCs w:val="24"/>
        </w:rPr>
        <w:t>еления сумон Целинный</w:t>
      </w:r>
    </w:p>
    <w:p w14:paraId="528BDB5D" w14:textId="77777777" w:rsidR="006E11D7" w:rsidRPr="00F93340" w:rsidRDefault="00F4365B" w:rsidP="006E11D7">
      <w:pPr>
        <w:jc w:val="center"/>
        <w:rPr>
          <w:noProof/>
          <w:sz w:val="24"/>
          <w:szCs w:val="24"/>
        </w:rPr>
      </w:pPr>
      <w:r>
        <w:rPr>
          <w:noProof/>
          <w:sz w:val="24"/>
          <w:szCs w:val="24"/>
        </w:rPr>
        <w:t>_______</w:t>
      </w:r>
      <w:r w:rsidR="006E11D7" w:rsidRPr="00F93340">
        <w:rPr>
          <w:noProof/>
          <w:sz w:val="24"/>
          <w:szCs w:val="24"/>
        </w:rPr>
        <w:t>_____________________________________________________________________________</w:t>
      </w:r>
    </w:p>
    <w:p w14:paraId="5A6B70D3" w14:textId="77777777" w:rsidR="00BC2A84" w:rsidRDefault="00F4365B" w:rsidP="006852E9">
      <w:pPr>
        <w:jc w:val="center"/>
        <w:rPr>
          <w:sz w:val="24"/>
          <w:szCs w:val="24"/>
        </w:rPr>
      </w:pPr>
      <w:r>
        <w:rPr>
          <w:sz w:val="24"/>
          <w:szCs w:val="24"/>
        </w:rPr>
        <w:t>(667905</w:t>
      </w:r>
      <w:r w:rsidR="006E11D7" w:rsidRPr="00F93340">
        <w:rPr>
          <w:sz w:val="24"/>
          <w:szCs w:val="24"/>
        </w:rPr>
        <w:t>, Республика Ты</w:t>
      </w:r>
      <w:r>
        <w:rPr>
          <w:sz w:val="24"/>
          <w:szCs w:val="24"/>
        </w:rPr>
        <w:t>ва, Кызылский кожуун, с. Целинное, ул. рабочая, д3</w:t>
      </w:r>
      <w:r w:rsidR="006E11D7" w:rsidRPr="00F93340">
        <w:rPr>
          <w:sz w:val="24"/>
          <w:szCs w:val="24"/>
        </w:rPr>
        <w:t>)</w:t>
      </w:r>
    </w:p>
    <w:p w14:paraId="66D43A06" w14:textId="77777777" w:rsidR="006852E9" w:rsidRPr="006852E9" w:rsidRDefault="006852E9" w:rsidP="006852E9">
      <w:pPr>
        <w:jc w:val="center"/>
        <w:rPr>
          <w:sz w:val="24"/>
          <w:szCs w:val="24"/>
        </w:rPr>
      </w:pPr>
    </w:p>
    <w:p w14:paraId="76C2DD2E" w14:textId="77777777" w:rsidR="00BC2A84" w:rsidRDefault="00BC2A84" w:rsidP="00BC2A84">
      <w:pPr>
        <w:pStyle w:val="ac"/>
        <w:jc w:val="center"/>
        <w:rPr>
          <w:b/>
          <w:szCs w:val="28"/>
        </w:rPr>
      </w:pPr>
      <w:r w:rsidRPr="003066F6">
        <w:rPr>
          <w:b/>
          <w:szCs w:val="28"/>
        </w:rPr>
        <w:t>П О С Т А Н О В Л Е Н И Е</w:t>
      </w:r>
    </w:p>
    <w:p w14:paraId="2CAC2838" w14:textId="77777777" w:rsidR="006852E9" w:rsidRPr="003066F6" w:rsidRDefault="006852E9" w:rsidP="006852E9">
      <w:pPr>
        <w:pStyle w:val="ac"/>
        <w:jc w:val="center"/>
        <w:rPr>
          <w:szCs w:val="28"/>
        </w:rPr>
      </w:pPr>
      <w:r w:rsidRPr="003066F6">
        <w:rPr>
          <w:szCs w:val="28"/>
        </w:rPr>
        <w:t xml:space="preserve">Администрация сельского поселения </w:t>
      </w:r>
      <w:r>
        <w:rPr>
          <w:szCs w:val="28"/>
        </w:rPr>
        <w:t>сумон Целинный</w:t>
      </w:r>
    </w:p>
    <w:p w14:paraId="638FC595" w14:textId="77777777" w:rsidR="006852E9" w:rsidRPr="003066F6" w:rsidRDefault="006852E9" w:rsidP="00BC2A84">
      <w:pPr>
        <w:pStyle w:val="ac"/>
        <w:jc w:val="center"/>
        <w:rPr>
          <w:b/>
          <w:szCs w:val="28"/>
        </w:rPr>
      </w:pPr>
    </w:p>
    <w:p w14:paraId="1D9BCBC8" w14:textId="5633A729" w:rsidR="00BC2A84" w:rsidRDefault="006852E9" w:rsidP="00BC2A84">
      <w:pPr>
        <w:rPr>
          <w:sz w:val="28"/>
          <w:szCs w:val="28"/>
        </w:rPr>
      </w:pPr>
      <w:r>
        <w:rPr>
          <w:sz w:val="28"/>
          <w:szCs w:val="28"/>
        </w:rPr>
        <w:t>от «</w:t>
      </w:r>
      <w:r w:rsidR="00376CF5">
        <w:rPr>
          <w:sz w:val="28"/>
          <w:szCs w:val="28"/>
        </w:rPr>
        <w:t>16</w:t>
      </w:r>
      <w:r w:rsidR="00BC2A84">
        <w:rPr>
          <w:sz w:val="28"/>
          <w:szCs w:val="28"/>
        </w:rPr>
        <w:t xml:space="preserve">» </w:t>
      </w:r>
      <w:r>
        <w:rPr>
          <w:sz w:val="28"/>
          <w:szCs w:val="28"/>
        </w:rPr>
        <w:t>июня 2021</w:t>
      </w:r>
      <w:r w:rsidR="00BC2A84">
        <w:rPr>
          <w:sz w:val="28"/>
          <w:szCs w:val="28"/>
        </w:rPr>
        <w:t xml:space="preserve"> г.  </w:t>
      </w:r>
      <w:r w:rsidR="00BC2A84">
        <w:rPr>
          <w:sz w:val="28"/>
          <w:szCs w:val="28"/>
        </w:rPr>
        <w:tab/>
        <w:t xml:space="preserve">                          </w:t>
      </w:r>
      <w:r>
        <w:rPr>
          <w:sz w:val="28"/>
          <w:szCs w:val="28"/>
        </w:rPr>
        <w:t xml:space="preserve">                                                                </w:t>
      </w:r>
      <w:r w:rsidR="00BC2A84">
        <w:rPr>
          <w:sz w:val="28"/>
          <w:szCs w:val="28"/>
        </w:rPr>
        <w:t xml:space="preserve"> №</w:t>
      </w:r>
      <w:r w:rsidR="00376CF5">
        <w:rPr>
          <w:sz w:val="28"/>
          <w:szCs w:val="28"/>
        </w:rPr>
        <w:t xml:space="preserve"> 38</w:t>
      </w:r>
      <w:r w:rsidR="00BC2A84">
        <w:rPr>
          <w:sz w:val="28"/>
          <w:szCs w:val="28"/>
        </w:rPr>
        <w:t xml:space="preserve">                                     </w:t>
      </w:r>
    </w:p>
    <w:p w14:paraId="7CE58BA6" w14:textId="77777777" w:rsidR="00BC2A84" w:rsidRDefault="00BC2A84" w:rsidP="00BC2A84">
      <w:pPr>
        <w:rPr>
          <w:sz w:val="28"/>
          <w:szCs w:val="28"/>
        </w:rPr>
      </w:pPr>
    </w:p>
    <w:p w14:paraId="0D2B50E6" w14:textId="77777777" w:rsidR="00BC2A84" w:rsidRPr="00376CF5" w:rsidRDefault="00BC2A84" w:rsidP="00BC2A84">
      <w:pPr>
        <w:jc w:val="center"/>
        <w:rPr>
          <w:b/>
          <w:bCs/>
          <w:sz w:val="28"/>
          <w:szCs w:val="28"/>
        </w:rPr>
      </w:pPr>
      <w:r w:rsidRPr="00376CF5">
        <w:rPr>
          <w:b/>
          <w:bCs/>
          <w:sz w:val="28"/>
          <w:szCs w:val="28"/>
        </w:rPr>
        <w:t>Об утверждении Порядка поощрения муниципальных управленческих команд за достижение показателей деятельности органов исполнительной власти сельского поселения сумон Целинный Кызылского кожууна Республики Тыва</w:t>
      </w:r>
    </w:p>
    <w:p w14:paraId="51CB491E" w14:textId="77777777" w:rsidR="00BC2A84" w:rsidRPr="00376CF5" w:rsidRDefault="00BC2A84" w:rsidP="00BC2A84">
      <w:pPr>
        <w:jc w:val="center"/>
        <w:rPr>
          <w:b/>
          <w:bCs/>
          <w:sz w:val="28"/>
          <w:szCs w:val="28"/>
        </w:rPr>
      </w:pPr>
    </w:p>
    <w:p w14:paraId="7EC0DB43" w14:textId="77777777" w:rsidR="00BC2A84" w:rsidRDefault="00BC2A84" w:rsidP="00BC2A84">
      <w:pPr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Во исполнение Постановления Правительства Российской Федерации от </w:t>
      </w:r>
      <w:smartTag w:uri="urn:schemas-microsoft-com:office:smarttags" w:element="date">
        <w:smartTagPr>
          <w:attr w:name="Year" w:val="2020"/>
          <w:attr w:name="Day" w:val="4"/>
          <w:attr w:name="Month" w:val="12"/>
          <w:attr w:name="ls" w:val="trans"/>
        </w:smartTagPr>
        <w:r>
          <w:rPr>
            <w:sz w:val="28"/>
            <w:szCs w:val="28"/>
          </w:rPr>
          <w:t xml:space="preserve">4 декабря </w:t>
        </w:r>
        <w:smartTag w:uri="urn:schemas-microsoft-com:office:smarttags" w:element="metricconverter">
          <w:smartTagPr>
            <w:attr w:name="ProductID" w:val="2020 г"/>
          </w:smartTagPr>
          <w:r>
            <w:rPr>
              <w:sz w:val="28"/>
              <w:szCs w:val="28"/>
            </w:rPr>
            <w:t>2020 г</w:t>
          </w:r>
        </w:smartTag>
        <w:r>
          <w:rPr>
            <w:sz w:val="28"/>
            <w:szCs w:val="28"/>
          </w:rPr>
          <w:t>.</w:t>
        </w:r>
      </w:smartTag>
      <w:r>
        <w:rPr>
          <w:sz w:val="28"/>
          <w:szCs w:val="28"/>
        </w:rPr>
        <w:t xml:space="preserve"> № 2026 «О поощрении субъектов Российской Федерации в 2020 году за достижение показателей деятельности органов исполнительной власти субъектов Российской Федерации», Постановления Правительства</w:t>
      </w:r>
      <w:r>
        <w:t xml:space="preserve"> </w:t>
      </w:r>
      <w:r>
        <w:rPr>
          <w:sz w:val="28"/>
          <w:szCs w:val="28"/>
        </w:rPr>
        <w:t>Республики Тыва от 3 июня 2021 г. № 265 «Об утверждении Порядка поощрения региональной и муниципальных управленческих команд за достижение показателей деятельности органов исполнительной власти Республики Тыва» коллегия Администрации</w:t>
      </w:r>
      <w:r w:rsidRPr="00F202BE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сельского поселения сумон Целинный Кызылского кожууна муниципального района Кызылский кожуун Республики Тыва ПОСТАНОВЛЯЕТ:</w:t>
      </w:r>
    </w:p>
    <w:p w14:paraId="47A8919A" w14:textId="77777777" w:rsidR="00BC2A84" w:rsidRDefault="00BC2A84" w:rsidP="00BC2A84">
      <w:pPr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 Утвердить Порядок поощрения муниципальных управленческих команд за достижение показателей деятельности органов исполнительной власти сельского поселения сумон Целинный Кызылского кожууна согласно приложению №1;</w:t>
      </w:r>
    </w:p>
    <w:p w14:paraId="28E688F4" w14:textId="77777777" w:rsidR="00BC2A84" w:rsidRDefault="00BC2A84" w:rsidP="00BC2A84">
      <w:pPr>
        <w:pStyle w:val="ConsPlusNormal"/>
        <w:tabs>
          <w:tab w:val="left" w:pos="1134"/>
        </w:tabs>
        <w:ind w:left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Главному бухгалтеру </w:t>
      </w:r>
      <w:r>
        <w:rPr>
          <w:rFonts w:ascii="Times New Roman" w:hAnsi="Times New Roman"/>
          <w:sz w:val="28"/>
          <w:szCs w:val="28"/>
        </w:rPr>
        <w:t xml:space="preserve">сельского поселения сумон Целинный </w:t>
      </w:r>
    </w:p>
    <w:p w14:paraId="2F20C179" w14:textId="77777777" w:rsidR="00BC2A84" w:rsidRPr="009D4E2A" w:rsidRDefault="00BC2A84" w:rsidP="00BC2A84">
      <w:pPr>
        <w:pStyle w:val="ConsPlusNormal"/>
        <w:tabs>
          <w:tab w:val="left" w:pos="1134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Кызылского кожууна </w:t>
      </w:r>
      <w:r>
        <w:rPr>
          <w:rFonts w:ascii="Times New Roman" w:hAnsi="Times New Roman" w:cs="Times New Roman"/>
          <w:sz w:val="28"/>
          <w:szCs w:val="28"/>
        </w:rPr>
        <w:t>в соответствии с вышеуказанным Порядком поощрения муниципальных управленческих команд за достижение показателей деятельности органов исполнительной власти</w:t>
      </w:r>
      <w:r w:rsidRPr="00010E1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сельского поселения сумон Целинный Кызылского кожууна</w:t>
      </w:r>
      <w:r>
        <w:rPr>
          <w:rFonts w:ascii="Times New Roman" w:hAnsi="Times New Roman" w:cs="Times New Roman"/>
          <w:sz w:val="28"/>
          <w:szCs w:val="28"/>
        </w:rPr>
        <w:t>, внести изменения в бюджет</w:t>
      </w:r>
      <w:r w:rsidRPr="00010E1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сельского поселения сумон Целинный Кызылского кожууна</w:t>
      </w:r>
      <w:r>
        <w:rPr>
          <w:rFonts w:ascii="Times New Roman" w:hAnsi="Times New Roman" w:cs="Times New Roman"/>
          <w:sz w:val="28"/>
          <w:szCs w:val="28"/>
        </w:rPr>
        <w:t xml:space="preserve"> на 2021 год и на плановый период 2022 и 2023 годов.</w:t>
      </w:r>
    </w:p>
    <w:p w14:paraId="16AB07B7" w14:textId="1EC9A9A1" w:rsidR="00BC2A84" w:rsidRPr="002E4B62" w:rsidRDefault="00BC2A84" w:rsidP="00BC2A84">
      <w:pPr>
        <w:pStyle w:val="ConsPlusNormal"/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3.</w:t>
      </w:r>
      <w:r w:rsidR="0070144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Главному бухгалтеру сельского поселения сумон Целинный </w:t>
      </w:r>
      <w:r w:rsidRPr="002E4B62">
        <w:rPr>
          <w:rFonts w:ascii="Times New Roman" w:hAnsi="Times New Roman" w:cs="Times New Roman"/>
          <w:sz w:val="28"/>
          <w:szCs w:val="28"/>
        </w:rPr>
        <w:t>Кызылского кожууна:</w:t>
      </w:r>
    </w:p>
    <w:p w14:paraId="3A53B945" w14:textId="40295116" w:rsidR="00BC2A84" w:rsidRDefault="00BC2A84" w:rsidP="00BC2A8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3.1. произвести выплату поощрения лицам, замещающим муниципальные должности и должности муниципальной службы сельского поселения сумон Целинный Кызылского кожууна в срок до </w:t>
      </w:r>
      <w:r w:rsidR="00E77CE8">
        <w:rPr>
          <w:rFonts w:ascii="Times New Roman" w:hAnsi="Times New Roman" w:cs="Times New Roman"/>
          <w:sz w:val="28"/>
          <w:szCs w:val="28"/>
        </w:rPr>
        <w:t xml:space="preserve">26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июня 2021 г.</w:t>
      </w:r>
    </w:p>
    <w:p w14:paraId="38F751FA" w14:textId="77777777" w:rsidR="00BC2A84" w:rsidRDefault="00BC2A84" w:rsidP="00BC2A8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 представить Справку об освоении средств в Финансовое управление Администрации муниципального района «Кызылский кожуун» Республики Тыва до 1 июля 2021 года.</w:t>
      </w:r>
    </w:p>
    <w:p w14:paraId="0310A95C" w14:textId="77777777" w:rsidR="00BC2A84" w:rsidRDefault="00BC2A84" w:rsidP="00BC2A84">
      <w:pPr>
        <w:tabs>
          <w:tab w:val="left" w:pos="567"/>
        </w:tabs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Контроль за исполнением настоящего постановления возложить на заместителя председателя </w:t>
      </w:r>
    </w:p>
    <w:p w14:paraId="313DD11D" w14:textId="77777777" w:rsidR="00BC2A84" w:rsidRDefault="00BC2A84" w:rsidP="00BC2A8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Настоящее постановление вступает в силу со дня подписания.</w:t>
      </w:r>
    </w:p>
    <w:p w14:paraId="2B8C2333" w14:textId="77777777" w:rsidR="00BC2A84" w:rsidRDefault="006852E9" w:rsidP="00BC2A8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03229B0D" w14:textId="77777777" w:rsidR="00376CF5" w:rsidRDefault="00BC2A84" w:rsidP="006852E9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администрации</w:t>
      </w:r>
      <w:r w:rsidR="00376CF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сельского </w:t>
      </w:r>
    </w:p>
    <w:p w14:paraId="3E1C9FF8" w14:textId="3859558C" w:rsidR="00BC2A84" w:rsidRPr="006852E9" w:rsidRDefault="00BC2A84" w:rsidP="006852E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поселения сумон Целинный                               </w:t>
      </w:r>
      <w:r w:rsidR="00E205F7">
        <w:rPr>
          <w:sz w:val="28"/>
          <w:szCs w:val="28"/>
        </w:rPr>
        <w:t xml:space="preserve">                </w:t>
      </w:r>
      <w:r w:rsidR="00376CF5">
        <w:rPr>
          <w:sz w:val="28"/>
          <w:szCs w:val="28"/>
        </w:rPr>
        <w:t xml:space="preserve">                       </w:t>
      </w:r>
      <w:r w:rsidR="00E205F7">
        <w:rPr>
          <w:sz w:val="28"/>
          <w:szCs w:val="28"/>
        </w:rPr>
        <w:t xml:space="preserve">          </w:t>
      </w:r>
      <w:r>
        <w:rPr>
          <w:sz w:val="28"/>
          <w:szCs w:val="28"/>
        </w:rPr>
        <w:t>Саая О.С.</w:t>
      </w:r>
      <w:r>
        <w:rPr>
          <w:bCs/>
          <w:sz w:val="28"/>
          <w:szCs w:val="28"/>
        </w:rPr>
        <w:t xml:space="preserve">                                         </w:t>
      </w:r>
    </w:p>
    <w:p w14:paraId="6B31CF3F" w14:textId="77777777" w:rsidR="00BC2A84" w:rsidRDefault="00BC2A84" w:rsidP="00BC2A84">
      <w:pPr>
        <w:pStyle w:val="ConsPlusNormal"/>
        <w:jc w:val="right"/>
        <w:rPr>
          <w:rFonts w:ascii="Times New Roman" w:hAnsi="Times New Roman" w:cs="Times New Roman"/>
          <w:bCs/>
          <w:sz w:val="28"/>
          <w:szCs w:val="28"/>
        </w:rPr>
      </w:pPr>
    </w:p>
    <w:p w14:paraId="1E47E35A" w14:textId="77777777" w:rsidR="00376CF5" w:rsidRDefault="00BC2A84" w:rsidP="00376CF5">
      <w:pPr>
        <w:pStyle w:val="ConsPlusNormal"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Приложение №</w:t>
      </w:r>
      <w:r w:rsidRPr="00376CF5">
        <w:rPr>
          <w:rFonts w:ascii="Times New Roman" w:hAnsi="Times New Roman" w:cs="Times New Roman"/>
          <w:bCs/>
          <w:sz w:val="28"/>
          <w:szCs w:val="28"/>
        </w:rPr>
        <w:t>1</w:t>
      </w:r>
      <w:r w:rsidR="00376CF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76CF5" w:rsidRPr="00376CF5">
        <w:rPr>
          <w:rFonts w:ascii="Times New Roman" w:hAnsi="Times New Roman" w:cs="Times New Roman"/>
          <w:bCs/>
          <w:sz w:val="28"/>
          <w:szCs w:val="28"/>
        </w:rPr>
        <w:t>к постановлению</w:t>
      </w:r>
    </w:p>
    <w:p w14:paraId="324E5431" w14:textId="77777777" w:rsidR="00376CF5" w:rsidRDefault="00376CF5" w:rsidP="00376CF5">
      <w:pPr>
        <w:pStyle w:val="ConsPlusNormal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376CF5">
        <w:rPr>
          <w:rFonts w:ascii="Times New Roman" w:hAnsi="Times New Roman" w:cs="Times New Roman"/>
          <w:bCs/>
          <w:sz w:val="28"/>
          <w:szCs w:val="28"/>
        </w:rPr>
        <w:t xml:space="preserve"> администрации сельского</w:t>
      </w:r>
    </w:p>
    <w:p w14:paraId="0379CDA8" w14:textId="0200A65C" w:rsidR="00376CF5" w:rsidRDefault="00376CF5" w:rsidP="00376CF5">
      <w:pPr>
        <w:pStyle w:val="ConsPlusNormal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376CF5">
        <w:rPr>
          <w:rFonts w:ascii="Times New Roman" w:hAnsi="Times New Roman" w:cs="Times New Roman"/>
          <w:bCs/>
          <w:sz w:val="28"/>
          <w:szCs w:val="28"/>
        </w:rPr>
        <w:t xml:space="preserve"> поселения сумон Целинный</w:t>
      </w:r>
    </w:p>
    <w:p w14:paraId="27A11B77" w14:textId="747129D3" w:rsidR="00BC2A84" w:rsidRPr="00376CF5" w:rsidRDefault="00376CF5" w:rsidP="00376CF5">
      <w:pPr>
        <w:pStyle w:val="ConsPlusNormal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376CF5">
        <w:rPr>
          <w:rFonts w:ascii="Times New Roman" w:hAnsi="Times New Roman" w:cs="Times New Roman"/>
          <w:bCs/>
          <w:sz w:val="28"/>
          <w:szCs w:val="28"/>
        </w:rPr>
        <w:t xml:space="preserve"> от 16.06.2021г. №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76CF5">
        <w:rPr>
          <w:rFonts w:ascii="Times New Roman" w:hAnsi="Times New Roman" w:cs="Times New Roman"/>
          <w:bCs/>
          <w:sz w:val="28"/>
          <w:szCs w:val="28"/>
        </w:rPr>
        <w:t xml:space="preserve">38 </w:t>
      </w:r>
    </w:p>
    <w:p w14:paraId="6AA77CB8" w14:textId="77777777" w:rsidR="00BC2A84" w:rsidRDefault="00BC2A84" w:rsidP="00BC2A84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6688C8A" w14:textId="77777777" w:rsidR="00BC2A84" w:rsidRDefault="00BC2A84" w:rsidP="00BC2A84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Порядок</w:t>
      </w:r>
    </w:p>
    <w:p w14:paraId="63E460F9" w14:textId="77777777" w:rsidR="00BC2A84" w:rsidRDefault="00BC2A84" w:rsidP="00BC2A84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Поощрения муниципальных управленческих команд за достижение показателей деятельности органов исполнительной власти сельского поселения сумон Целинный Кызылского кожууна (далее – Порядок)</w:t>
      </w:r>
    </w:p>
    <w:p w14:paraId="4B691E4D" w14:textId="77777777" w:rsidR="00BC2A84" w:rsidRDefault="00BC2A84" w:rsidP="00BC2A8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1ABC54C1" w14:textId="77777777" w:rsidR="00BC2A84" w:rsidRDefault="00BC2A84" w:rsidP="00BC2A84">
      <w:pPr>
        <w:pStyle w:val="ConsPlusNormal"/>
        <w:tabs>
          <w:tab w:val="left" w:pos="851"/>
        </w:tabs>
        <w:ind w:left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Настоящий Порядок регулирует вопросы и устанавливает правила </w:t>
      </w:r>
    </w:p>
    <w:p w14:paraId="460C2F5A" w14:textId="77777777" w:rsidR="00BC2A84" w:rsidRPr="009D4E2A" w:rsidRDefault="00BC2A84" w:rsidP="00BC2A84">
      <w:pPr>
        <w:pStyle w:val="ConsPlusNormal"/>
        <w:tabs>
          <w:tab w:val="left" w:pos="851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поощрения муниципальных управленческих команд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9D4E2A">
        <w:rPr>
          <w:rFonts w:ascii="Times New Roman" w:hAnsi="Times New Roman" w:cs="Times New Roman"/>
          <w:bCs/>
          <w:sz w:val="28"/>
          <w:szCs w:val="28"/>
        </w:rPr>
        <w:t>за</w:t>
      </w:r>
      <w:r>
        <w:rPr>
          <w:rFonts w:ascii="Times New Roman" w:hAnsi="Times New Roman" w:cs="Times New Roman"/>
          <w:bCs/>
          <w:sz w:val="28"/>
          <w:szCs w:val="28"/>
        </w:rPr>
        <w:t xml:space="preserve"> достижение показателей деятельности органов исполнительной власти </w:t>
      </w:r>
      <w:r w:rsidRPr="002E0664">
        <w:rPr>
          <w:rFonts w:ascii="Times New Roman" w:hAnsi="Times New Roman" w:cs="Times New Roman"/>
          <w:bCs/>
          <w:sz w:val="28"/>
          <w:szCs w:val="28"/>
        </w:rPr>
        <w:t xml:space="preserve">сельского поселения </w:t>
      </w:r>
      <w:r>
        <w:rPr>
          <w:rFonts w:ascii="Times New Roman" w:hAnsi="Times New Roman" w:cs="Times New Roman"/>
          <w:bCs/>
          <w:sz w:val="28"/>
          <w:szCs w:val="28"/>
        </w:rPr>
        <w:t>сумон Целинный</w:t>
      </w:r>
      <w:r w:rsidRPr="002E0664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Кызылского кожууна Республики Тыва </w:t>
      </w:r>
    </w:p>
    <w:p w14:paraId="5C817539" w14:textId="77777777" w:rsidR="00BC2A84" w:rsidRDefault="00BC2A84" w:rsidP="00BC2A84">
      <w:pPr>
        <w:pStyle w:val="ConsPlusNormal"/>
        <w:tabs>
          <w:tab w:val="left" w:pos="851"/>
        </w:tabs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  <w:t xml:space="preserve">2. </w:t>
      </w:r>
      <w:r>
        <w:rPr>
          <w:rFonts w:ascii="Times New Roman" w:hAnsi="Times New Roman" w:cs="Times New Roman"/>
          <w:sz w:val="28"/>
          <w:szCs w:val="28"/>
        </w:rPr>
        <w:t xml:space="preserve">Под муниципальными управленческими командами понимается группа должностных лиц, замещающих муниципальные должности и (или) должности муниципальной службы, деятельность которых способствовала достижению </w:t>
      </w:r>
      <w:proofErr w:type="spellStart"/>
      <w:r>
        <w:rPr>
          <w:rFonts w:ascii="Times New Roman" w:hAnsi="Times New Roman" w:cs="Times New Roman"/>
          <w:sz w:val="28"/>
          <w:szCs w:val="28"/>
        </w:rPr>
        <w:t>Кызылским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кожууном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показателей для оценки эффективности деятельности.</w:t>
      </w:r>
    </w:p>
    <w:p w14:paraId="6D7AEA44" w14:textId="77777777" w:rsidR="00BC2A84" w:rsidRPr="002E4B62" w:rsidRDefault="00BC2A84" w:rsidP="00BC2A84">
      <w:pPr>
        <w:pStyle w:val="ConsPlusNormal"/>
        <w:tabs>
          <w:tab w:val="left" w:pos="851"/>
        </w:tabs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3. Общий объем средств на поощрение муниципальных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управленческих команд сельского поселения сумон Целинный (</w:t>
      </w:r>
      <w:proofErr w:type="spellStart"/>
      <w:r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  <w:vertAlign w:val="subscript"/>
        </w:rPr>
        <w:t>сп</w:t>
      </w:r>
      <w:proofErr w:type="spellEnd"/>
      <w:r>
        <w:rPr>
          <w:rFonts w:ascii="Times New Roman" w:hAnsi="Times New Roman" w:cs="Times New Roman"/>
          <w:sz w:val="28"/>
          <w:szCs w:val="28"/>
        </w:rPr>
        <w:t>) определяется по формуле:</w:t>
      </w:r>
    </w:p>
    <w:p w14:paraId="1F7A1563" w14:textId="77777777" w:rsidR="00BC2A84" w:rsidRDefault="00BC2A84" w:rsidP="00BC2A84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299332FC" w14:textId="77777777" w:rsidR="00BC2A84" w:rsidRDefault="00BC2A84" w:rsidP="00BC2A8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  <w:vertAlign w:val="subscript"/>
        </w:rPr>
        <w:t>сп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= 0,38 × ∑ Среднемесячный </w:t>
      </w:r>
      <w:proofErr w:type="spellStart"/>
      <w:r>
        <w:rPr>
          <w:rFonts w:ascii="Times New Roman" w:hAnsi="Times New Roman" w:cs="Times New Roman"/>
          <w:sz w:val="28"/>
          <w:szCs w:val="28"/>
        </w:rPr>
        <w:t>ФОТсп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  <w:r>
        <w:rPr>
          <w:rFonts w:ascii="Times New Roman" w:hAnsi="Times New Roman" w:cs="Times New Roman"/>
          <w:sz w:val="28"/>
          <w:szCs w:val="28"/>
        </w:rPr>
        <w:t>, где:</w:t>
      </w:r>
    </w:p>
    <w:p w14:paraId="0F17B3FC" w14:textId="77777777" w:rsidR="00BC2A84" w:rsidRDefault="00BC2A84" w:rsidP="00BC2A84">
      <w:pPr>
        <w:pStyle w:val="ConsPlusNormal"/>
        <w:jc w:val="center"/>
        <w:rPr>
          <w:rFonts w:ascii="Times New Roman" w:hAnsi="Times New Roman" w:cs="Times New Roman"/>
          <w:sz w:val="28"/>
          <w:szCs w:val="28"/>
          <w:vertAlign w:val="subscript"/>
        </w:rPr>
      </w:pPr>
    </w:p>
    <w:p w14:paraId="1B607422" w14:textId="77777777" w:rsidR="00BC2A84" w:rsidRDefault="00BC2A84" w:rsidP="00BC2A84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Среднемесячный </w:t>
      </w:r>
      <w:proofErr w:type="spellStart"/>
      <w:r>
        <w:rPr>
          <w:rFonts w:ascii="Times New Roman" w:hAnsi="Times New Roman" w:cs="Times New Roman"/>
          <w:sz w:val="28"/>
          <w:szCs w:val="28"/>
        </w:rPr>
        <w:t>ФОТсп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среднемесячный фонд оплаты труда работников  сельского  поселения сумон Целинный Кызылского  кожууна, рассчитанный по принятому нормативному акту</w:t>
      </w:r>
      <w:r w:rsidRPr="001D63A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сельского  поселения сумон Целинный сельских (городских) поселений Кызылского  кожууна, в соответствии с постановлением Правительства Республики Тыва от 1 июня 2020 г. № 250 «Об утверждении нормативов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и муниципальных служащих Республики Тыва и о признании утратившими силу некоторых постановлений Правительства Республики Тыва».</w:t>
      </w:r>
    </w:p>
    <w:p w14:paraId="5E540EEC" w14:textId="17B2A0AD" w:rsidR="00BC2A84" w:rsidRDefault="00BC2A84" w:rsidP="00BC2A84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Поощрение муниципальных управленческих команд</w:t>
      </w:r>
      <w:r w:rsidRPr="001D63A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сумон Целинный Кызылского кожууна осуществляется за счет иных межбюджетных трансфертов на 2021 г., поступивших из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кожуунного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бюджета муниципального района «Кызылский кожуун» в бюджет сельского поселения сумон Целинный Кызылского кожууна, распределенных в соответствии с Методикой  распределения иных межбюджетных трансфертов в 2021г. на поощрение муниципальных управленческих команд сельских (городских) поселений за содействие достижению показателей деятельности органов исполнительной власти   Кызылского кожууна, согласно приложению № 2 к  «Порядку поощрения  муниципальных  управленческих команд за достижение показателей деятельности органов исполнительной власти  Кызылского кожууна  республики Тыва», утвержденный Постановлением администрации муниципального района  «Кызылский кожуун» от </w:t>
      </w:r>
      <w:r w:rsidR="00701442">
        <w:rPr>
          <w:rFonts w:ascii="Times New Roman" w:hAnsi="Times New Roman" w:cs="Times New Roman"/>
          <w:sz w:val="28"/>
          <w:szCs w:val="28"/>
        </w:rPr>
        <w:t>09</w:t>
      </w:r>
      <w:r>
        <w:rPr>
          <w:rFonts w:ascii="Times New Roman" w:hAnsi="Times New Roman" w:cs="Times New Roman"/>
          <w:sz w:val="28"/>
          <w:szCs w:val="28"/>
        </w:rPr>
        <w:t xml:space="preserve"> июня 2021 г. №</w:t>
      </w:r>
      <w:r w:rsidR="00701442">
        <w:rPr>
          <w:rFonts w:ascii="Times New Roman" w:hAnsi="Times New Roman" w:cs="Times New Roman"/>
          <w:sz w:val="28"/>
          <w:szCs w:val="28"/>
        </w:rPr>
        <w:t>104</w:t>
      </w:r>
      <w:r w:rsidRPr="002B671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59CD5404" w14:textId="41882394" w:rsidR="00BC2A84" w:rsidRPr="002E4B62" w:rsidRDefault="00BC2A84" w:rsidP="00BC2A84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56ABB">
        <w:rPr>
          <w:rFonts w:ascii="Times New Roman" w:hAnsi="Times New Roman" w:cs="Times New Roman"/>
          <w:bCs/>
          <w:sz w:val="28"/>
          <w:szCs w:val="28"/>
        </w:rPr>
        <w:t>5. Объем средств сельского поселения</w:t>
      </w:r>
      <w:r w:rsidRPr="00D56AB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сумон Целинный  Кызылск</w:t>
      </w:r>
      <w:r w:rsidRPr="00D56ABB">
        <w:rPr>
          <w:rFonts w:ascii="Times New Roman" w:hAnsi="Times New Roman" w:cs="Times New Roman"/>
          <w:sz w:val="28"/>
          <w:szCs w:val="28"/>
        </w:rPr>
        <w:t>ого кожууна определяется по Правилу</w:t>
      </w:r>
      <w:r w:rsidRPr="00D56ABB">
        <w:rPr>
          <w:rFonts w:ascii="Times New Roman" w:hAnsi="Times New Roman" w:cs="Times New Roman"/>
          <w:bCs/>
          <w:sz w:val="28"/>
          <w:szCs w:val="28"/>
        </w:rPr>
        <w:t xml:space="preserve"> определения объема средств сельского поселения</w:t>
      </w:r>
      <w:r w:rsidRPr="00D56ABB">
        <w:rPr>
          <w:rFonts w:ascii="Times New Roman" w:hAnsi="Times New Roman" w:cs="Times New Roman"/>
          <w:sz w:val="28"/>
          <w:szCs w:val="28"/>
        </w:rPr>
        <w:t xml:space="preserve">   муниципального района «Кызылский кожуун»</w:t>
      </w:r>
      <w:r w:rsidRPr="00D56ABB">
        <w:rPr>
          <w:rFonts w:ascii="Times New Roman" w:hAnsi="Times New Roman" w:cs="Times New Roman"/>
          <w:bCs/>
          <w:sz w:val="28"/>
          <w:szCs w:val="28"/>
        </w:rPr>
        <w:t xml:space="preserve"> на поощрение </w:t>
      </w:r>
      <w:proofErr w:type="spellStart"/>
      <w:r w:rsidRPr="00D56ABB">
        <w:rPr>
          <w:rFonts w:ascii="Times New Roman" w:hAnsi="Times New Roman" w:cs="Times New Roman"/>
          <w:bCs/>
          <w:sz w:val="28"/>
          <w:szCs w:val="28"/>
        </w:rPr>
        <w:t>кожуунной</w:t>
      </w:r>
      <w:proofErr w:type="spellEnd"/>
      <w:r w:rsidRPr="00D56AB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56ABB">
        <w:rPr>
          <w:rFonts w:ascii="Times New Roman" w:hAnsi="Times New Roman" w:cs="Times New Roman"/>
          <w:bCs/>
          <w:sz w:val="28"/>
          <w:szCs w:val="28"/>
        </w:rPr>
        <w:lastRenderedPageBreak/>
        <w:t>управленческой команды за содействие достижению показателей деятельности органов исполнительной власти Кызылского кожууна Республики Тыва,</w:t>
      </w:r>
      <w:r w:rsidRPr="003A7FE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согласно приложению № 1 к  «Порядку поощрения  муниципальных  управленческих команд за достижение показателей деятельности органов исполнительной власти  Кызылского кожууна  Республики Тыва», утвержденный Постановлением администрации муниципального района  «Кызылский кожуун» от </w:t>
      </w:r>
      <w:r w:rsidR="00701442">
        <w:rPr>
          <w:rFonts w:ascii="Times New Roman" w:hAnsi="Times New Roman" w:cs="Times New Roman"/>
          <w:sz w:val="28"/>
          <w:szCs w:val="28"/>
        </w:rPr>
        <w:t>09</w:t>
      </w:r>
      <w:r>
        <w:rPr>
          <w:rFonts w:ascii="Times New Roman" w:hAnsi="Times New Roman" w:cs="Times New Roman"/>
          <w:sz w:val="28"/>
          <w:szCs w:val="28"/>
        </w:rPr>
        <w:t xml:space="preserve"> июня 2021 г. №</w:t>
      </w:r>
      <w:r w:rsidR="00701442">
        <w:rPr>
          <w:rFonts w:ascii="Times New Roman" w:hAnsi="Times New Roman" w:cs="Times New Roman"/>
          <w:sz w:val="28"/>
          <w:szCs w:val="28"/>
        </w:rPr>
        <w:t>104</w:t>
      </w:r>
      <w:r w:rsidRPr="002B671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351D06F4" w14:textId="77777777" w:rsidR="00BC2A84" w:rsidRDefault="00BC2A84" w:rsidP="00BC2A84">
      <w:pPr>
        <w:pStyle w:val="ConsPlusNormal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Поощрение муниципальных управленческих команд осуществляется</w:t>
      </w:r>
    </w:p>
    <w:p w14:paraId="35A08EE4" w14:textId="77777777" w:rsidR="00BC2A84" w:rsidRDefault="00BC2A84" w:rsidP="00BC2A8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единовременно в равных долях от начисленной заработной платы должностных лиц, замещающих муниципальные должности и (или) должности муниципальной службы</w:t>
      </w:r>
    </w:p>
    <w:p w14:paraId="6B9688E8" w14:textId="77777777" w:rsidR="00BC2A84" w:rsidRDefault="00BC2A84" w:rsidP="00BC2A8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090F2272" w14:textId="77777777" w:rsidR="00BC2A84" w:rsidRDefault="00BC2A84" w:rsidP="00BC2A8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</w:t>
      </w:r>
    </w:p>
    <w:p w14:paraId="24A93420" w14:textId="77777777" w:rsidR="00BC2A84" w:rsidRDefault="00BC2A84" w:rsidP="00BC2A8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0A4178C2" w14:textId="77777777" w:rsidR="00BC2A84" w:rsidRDefault="00BC2A84" w:rsidP="00BC2A8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0CC268BF" w14:textId="77777777" w:rsidR="00BC2A84" w:rsidRDefault="00BC2A84" w:rsidP="00BC2A8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193918B1" w14:textId="77777777" w:rsidR="00BC2A84" w:rsidRDefault="00BC2A84" w:rsidP="00BC2A84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3E7505B5" w14:textId="77777777" w:rsidR="00BC2A84" w:rsidRDefault="00BC2A84" w:rsidP="00BC2A84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2A68CE91" w14:textId="77777777" w:rsidR="00BC2A84" w:rsidRDefault="00BC2A84" w:rsidP="00BC2A84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11C9540A" w14:textId="77777777" w:rsidR="00BC2A84" w:rsidRDefault="00BC2A84" w:rsidP="00BC2A84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73A9C26B" w14:textId="77777777" w:rsidR="00BC2A84" w:rsidRDefault="00BC2A84" w:rsidP="00BC2A84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52948B51" w14:textId="77777777" w:rsidR="00BC2A84" w:rsidRDefault="00BC2A84" w:rsidP="00BC2A84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27B1736D" w14:textId="77777777" w:rsidR="00960428" w:rsidRPr="00F4365B" w:rsidRDefault="00960428" w:rsidP="00F4365B">
      <w:pPr>
        <w:jc w:val="both"/>
        <w:rPr>
          <w:sz w:val="28"/>
          <w:szCs w:val="28"/>
        </w:rPr>
      </w:pPr>
    </w:p>
    <w:sectPr w:rsidR="00960428" w:rsidRPr="00F4365B" w:rsidSect="006852E9">
      <w:headerReference w:type="default" r:id="rId8"/>
      <w:pgSz w:w="11906" w:h="16838"/>
      <w:pgMar w:top="0" w:right="567" w:bottom="567" w:left="851" w:header="397" w:footer="283" w:gutter="0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35418F1" w14:textId="77777777" w:rsidR="00191B03" w:rsidRDefault="00191B03">
      <w:r>
        <w:separator/>
      </w:r>
    </w:p>
  </w:endnote>
  <w:endnote w:type="continuationSeparator" w:id="0">
    <w:p w14:paraId="3C25F74D" w14:textId="77777777" w:rsidR="00191B03" w:rsidRDefault="00191B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071229" w14:textId="77777777" w:rsidR="00191B03" w:rsidRDefault="00191B03">
      <w:r>
        <w:separator/>
      </w:r>
    </w:p>
  </w:footnote>
  <w:footnote w:type="continuationSeparator" w:id="0">
    <w:p w14:paraId="5093F843" w14:textId="77777777" w:rsidR="00191B03" w:rsidRDefault="00191B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18C800" w14:textId="77777777" w:rsidR="000364E1" w:rsidRDefault="000364E1">
    <w:pPr>
      <w:pStyle w:val="a3"/>
      <w:jc w:val="right"/>
      <w:rPr>
        <w:sz w:val="14"/>
        <w:szCs w:val="1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49FF"/>
    <w:rsid w:val="00005465"/>
    <w:rsid w:val="000364E1"/>
    <w:rsid w:val="00042699"/>
    <w:rsid w:val="00056F4C"/>
    <w:rsid w:val="000B6A8C"/>
    <w:rsid w:val="000C08D7"/>
    <w:rsid w:val="000C61A1"/>
    <w:rsid w:val="000E54AF"/>
    <w:rsid w:val="00132B9B"/>
    <w:rsid w:val="001738D1"/>
    <w:rsid w:val="00183D51"/>
    <w:rsid w:val="00191B03"/>
    <w:rsid w:val="001D395B"/>
    <w:rsid w:val="001E3906"/>
    <w:rsid w:val="00206F36"/>
    <w:rsid w:val="00242335"/>
    <w:rsid w:val="002515CE"/>
    <w:rsid w:val="00251C52"/>
    <w:rsid w:val="0026443E"/>
    <w:rsid w:val="00270499"/>
    <w:rsid w:val="002B550A"/>
    <w:rsid w:val="002E1D83"/>
    <w:rsid w:val="00333BDE"/>
    <w:rsid w:val="00376CF5"/>
    <w:rsid w:val="003A4FAF"/>
    <w:rsid w:val="00406F82"/>
    <w:rsid w:val="00425B59"/>
    <w:rsid w:val="00446173"/>
    <w:rsid w:val="004B7375"/>
    <w:rsid w:val="004E3CA3"/>
    <w:rsid w:val="004E49FF"/>
    <w:rsid w:val="0053434C"/>
    <w:rsid w:val="00534905"/>
    <w:rsid w:val="00540650"/>
    <w:rsid w:val="00573A9E"/>
    <w:rsid w:val="005747FC"/>
    <w:rsid w:val="00575D13"/>
    <w:rsid w:val="00585E8E"/>
    <w:rsid w:val="005E1C96"/>
    <w:rsid w:val="0060000E"/>
    <w:rsid w:val="0062715D"/>
    <w:rsid w:val="00635AB3"/>
    <w:rsid w:val="00654502"/>
    <w:rsid w:val="0067015D"/>
    <w:rsid w:val="006852E9"/>
    <w:rsid w:val="00695BCB"/>
    <w:rsid w:val="006A2AF5"/>
    <w:rsid w:val="006B2FAD"/>
    <w:rsid w:val="006C40ED"/>
    <w:rsid w:val="006E11D7"/>
    <w:rsid w:val="00701442"/>
    <w:rsid w:val="00705F1C"/>
    <w:rsid w:val="007243DE"/>
    <w:rsid w:val="00734B27"/>
    <w:rsid w:val="0073636F"/>
    <w:rsid w:val="00791CCE"/>
    <w:rsid w:val="007B3B4A"/>
    <w:rsid w:val="007F6697"/>
    <w:rsid w:val="007F76AB"/>
    <w:rsid w:val="00860BFB"/>
    <w:rsid w:val="00877954"/>
    <w:rsid w:val="00877DA1"/>
    <w:rsid w:val="008A49A0"/>
    <w:rsid w:val="008C29B4"/>
    <w:rsid w:val="008E2A8F"/>
    <w:rsid w:val="008F236C"/>
    <w:rsid w:val="008F32D0"/>
    <w:rsid w:val="008F60E6"/>
    <w:rsid w:val="008F663A"/>
    <w:rsid w:val="0090158D"/>
    <w:rsid w:val="00901FBE"/>
    <w:rsid w:val="00960428"/>
    <w:rsid w:val="00963FD4"/>
    <w:rsid w:val="00965774"/>
    <w:rsid w:val="00965983"/>
    <w:rsid w:val="00970E61"/>
    <w:rsid w:val="00992C10"/>
    <w:rsid w:val="009B2B03"/>
    <w:rsid w:val="009B641D"/>
    <w:rsid w:val="009F1FF4"/>
    <w:rsid w:val="009F6FAF"/>
    <w:rsid w:val="00A101A0"/>
    <w:rsid w:val="00A23F13"/>
    <w:rsid w:val="00A90610"/>
    <w:rsid w:val="00AB3AD0"/>
    <w:rsid w:val="00AC0677"/>
    <w:rsid w:val="00AD5BE6"/>
    <w:rsid w:val="00AE06E1"/>
    <w:rsid w:val="00B715DB"/>
    <w:rsid w:val="00B77517"/>
    <w:rsid w:val="00B9096D"/>
    <w:rsid w:val="00BA213F"/>
    <w:rsid w:val="00BA4330"/>
    <w:rsid w:val="00BB08F9"/>
    <w:rsid w:val="00BC2A84"/>
    <w:rsid w:val="00BE76C9"/>
    <w:rsid w:val="00BF3F56"/>
    <w:rsid w:val="00C30FB8"/>
    <w:rsid w:val="00C955BF"/>
    <w:rsid w:val="00CC67C4"/>
    <w:rsid w:val="00CD5244"/>
    <w:rsid w:val="00CE170F"/>
    <w:rsid w:val="00D10847"/>
    <w:rsid w:val="00D215F2"/>
    <w:rsid w:val="00D36190"/>
    <w:rsid w:val="00D418E6"/>
    <w:rsid w:val="00DD67BA"/>
    <w:rsid w:val="00DF45A2"/>
    <w:rsid w:val="00E06506"/>
    <w:rsid w:val="00E205F7"/>
    <w:rsid w:val="00E66A22"/>
    <w:rsid w:val="00E73326"/>
    <w:rsid w:val="00E75347"/>
    <w:rsid w:val="00E7614C"/>
    <w:rsid w:val="00E778F3"/>
    <w:rsid w:val="00E77CE8"/>
    <w:rsid w:val="00EA3094"/>
    <w:rsid w:val="00EB1794"/>
    <w:rsid w:val="00EB5CCA"/>
    <w:rsid w:val="00ED7F55"/>
    <w:rsid w:val="00EE0BC3"/>
    <w:rsid w:val="00EE498E"/>
    <w:rsid w:val="00EE544F"/>
    <w:rsid w:val="00F4365B"/>
    <w:rsid w:val="00F51392"/>
    <w:rsid w:val="00F65ADB"/>
    <w:rsid w:val="00F93340"/>
    <w:rsid w:val="00FC07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date"/>
  <w:smartTagType w:namespaceuri="urn:schemas-microsoft-com:office:smarttags" w:name="metricconverter"/>
  <w:shapeDefaults>
    <o:shapedefaults v:ext="edit" spidmax="1083"/>
    <o:shapelayout v:ext="edit">
      <o:idmap v:ext="edit" data="1"/>
    </o:shapelayout>
  </w:shapeDefaults>
  <w:decimalSymbol w:val=","/>
  <w:listSeparator w:val=";"/>
  <w14:docId w14:val="33E7D825"/>
  <w14:defaultImageDpi w14:val="96"/>
  <w15:docId w15:val="{BD9ABEAE-01F4-4493-95F5-100139C04C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qFormat="1"/>
    <w:lsdException w:name="heading 2" w:semiHidden="1" w:uiPriority="9" w:unhideWhenUsed="1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pPr>
      <w:keepNext/>
      <w:ind w:left="1390"/>
      <w:outlineLvl w:val="0"/>
    </w:pPr>
    <w:rPr>
      <w:b/>
      <w:bCs/>
      <w:sz w:val="24"/>
      <w:szCs w:val="24"/>
    </w:rPr>
  </w:style>
  <w:style w:type="paragraph" w:styleId="3">
    <w:name w:val="heading 3"/>
    <w:basedOn w:val="a"/>
    <w:next w:val="a"/>
    <w:link w:val="30"/>
    <w:uiPriority w:val="99"/>
    <w:qFormat/>
    <w:pPr>
      <w:keepNext/>
      <w:outlineLvl w:val="2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Pr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Pr>
      <w:sz w:val="20"/>
      <w:szCs w:val="20"/>
    </w:rPr>
  </w:style>
  <w:style w:type="character" w:customStyle="1" w:styleId="2Exact">
    <w:name w:val="Основной текст (2) Exact"/>
    <w:rsid w:val="00F933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2">
    <w:name w:val="Основной текст (2)_"/>
    <w:link w:val="20"/>
    <w:rsid w:val="00F93340"/>
    <w:rPr>
      <w:shd w:val="clear" w:color="auto" w:fill="FFFFFF"/>
    </w:rPr>
  </w:style>
  <w:style w:type="paragraph" w:customStyle="1" w:styleId="20">
    <w:name w:val="Основной текст (2)"/>
    <w:basedOn w:val="a"/>
    <w:link w:val="2"/>
    <w:rsid w:val="00F93340"/>
    <w:pPr>
      <w:widowControl w:val="0"/>
      <w:shd w:val="clear" w:color="auto" w:fill="FFFFFF"/>
      <w:autoSpaceDE/>
      <w:autoSpaceDN/>
      <w:spacing w:line="274" w:lineRule="exact"/>
      <w:jc w:val="center"/>
    </w:pPr>
    <w:rPr>
      <w:sz w:val="22"/>
      <w:szCs w:val="22"/>
    </w:rPr>
  </w:style>
  <w:style w:type="character" w:customStyle="1" w:styleId="a7">
    <w:name w:val="Подпись к таблице_"/>
    <w:link w:val="a8"/>
    <w:rsid w:val="00F93340"/>
    <w:rPr>
      <w:shd w:val="clear" w:color="auto" w:fill="FFFFFF"/>
    </w:rPr>
  </w:style>
  <w:style w:type="paragraph" w:customStyle="1" w:styleId="a8">
    <w:name w:val="Подпись к таблице"/>
    <w:basedOn w:val="a"/>
    <w:link w:val="a7"/>
    <w:rsid w:val="00F93340"/>
    <w:pPr>
      <w:widowControl w:val="0"/>
      <w:shd w:val="clear" w:color="auto" w:fill="FFFFFF"/>
      <w:autoSpaceDE/>
      <w:autoSpaceDN/>
      <w:spacing w:line="248" w:lineRule="exact"/>
      <w:jc w:val="right"/>
    </w:pPr>
    <w:rPr>
      <w:sz w:val="22"/>
      <w:szCs w:val="22"/>
    </w:rPr>
  </w:style>
  <w:style w:type="paragraph" w:styleId="a9">
    <w:name w:val="Balloon Text"/>
    <w:basedOn w:val="a"/>
    <w:link w:val="aa"/>
    <w:uiPriority w:val="99"/>
    <w:semiHidden/>
    <w:unhideWhenUsed/>
    <w:rsid w:val="00BA433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BA4330"/>
    <w:rPr>
      <w:rFonts w:ascii="Tahoma" w:hAnsi="Tahoma" w:cs="Tahoma"/>
      <w:sz w:val="16"/>
      <w:szCs w:val="16"/>
    </w:rPr>
  </w:style>
  <w:style w:type="paragraph" w:styleId="ab">
    <w:name w:val="Normal (Web)"/>
    <w:basedOn w:val="a"/>
    <w:uiPriority w:val="99"/>
    <w:unhideWhenUsed/>
    <w:rsid w:val="006E11D7"/>
    <w:pPr>
      <w:autoSpaceDE/>
      <w:autoSpaceDN/>
      <w:spacing w:before="100" w:beforeAutospacing="1" w:after="100" w:afterAutospacing="1"/>
    </w:pPr>
    <w:rPr>
      <w:sz w:val="24"/>
      <w:szCs w:val="24"/>
    </w:rPr>
  </w:style>
  <w:style w:type="paragraph" w:customStyle="1" w:styleId="ConsPlusNormal">
    <w:name w:val="ConsPlusNormal"/>
    <w:rsid w:val="00BC2A8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16"/>
      <w:szCs w:val="16"/>
    </w:rPr>
  </w:style>
  <w:style w:type="paragraph" w:styleId="ac">
    <w:name w:val="Body Text"/>
    <w:basedOn w:val="a"/>
    <w:link w:val="ad"/>
    <w:uiPriority w:val="99"/>
    <w:unhideWhenUsed/>
    <w:rsid w:val="00BC2A84"/>
    <w:pPr>
      <w:autoSpaceDE/>
      <w:autoSpaceDN/>
      <w:jc w:val="both"/>
    </w:pPr>
    <w:rPr>
      <w:rFonts w:eastAsiaTheme="minorEastAsia"/>
      <w:sz w:val="28"/>
    </w:rPr>
  </w:style>
  <w:style w:type="character" w:customStyle="1" w:styleId="ad">
    <w:name w:val="Основной текст Знак"/>
    <w:basedOn w:val="a0"/>
    <w:link w:val="ac"/>
    <w:uiPriority w:val="99"/>
    <w:rsid w:val="00BC2A84"/>
    <w:rPr>
      <w:rFonts w:eastAsiaTheme="minorEastAsia"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</TotalTime>
  <Pages>3</Pages>
  <Words>1003</Words>
  <Characters>5721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Унифицированная форма № Т-11а</vt:lpstr>
    </vt:vector>
  </TitlesOfParts>
  <Company>КонсультантПлюс</Company>
  <LinksUpToDate>false</LinksUpToDate>
  <CharactersWithSpaces>6711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Унифицированная форма № Т-11а</dc:title>
  <dc:creator>КонсультантПлюс</dc:creator>
  <cp:lastModifiedBy>Пользователь</cp:lastModifiedBy>
  <cp:revision>39</cp:revision>
  <cp:lastPrinted>2021-06-16T08:02:00Z</cp:lastPrinted>
  <dcterms:created xsi:type="dcterms:W3CDTF">2020-09-06T07:55:00Z</dcterms:created>
  <dcterms:modified xsi:type="dcterms:W3CDTF">2021-06-17T03:12:00Z</dcterms:modified>
</cp:coreProperties>
</file>