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7E3DAC" w:rsidRPr="00D63943" w14:paraId="4F99D972" w14:textId="77777777" w:rsidTr="00461D6D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DFF11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021F29EA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097975B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52962B04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D28B0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1F592DD1" wp14:editId="3B3F7C39">
                  <wp:extent cx="1078918" cy="1083234"/>
                  <wp:effectExtent l="0" t="0" r="6932" b="2616"/>
                  <wp:docPr id="1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ED8C8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09F3944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1764998E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0963AABD" w14:textId="77777777" w:rsidR="007E3DAC" w:rsidRPr="00D63943" w:rsidRDefault="007E3DAC" w:rsidP="00461D6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5C37BA83" w14:textId="77777777" w:rsidR="007E3DAC" w:rsidRPr="00A46C8E" w:rsidRDefault="007E3DAC" w:rsidP="007E3DA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60FB1419" w14:textId="77777777" w:rsidR="007E3DAC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1B3EDB20" w14:textId="77777777" w:rsidR="007E3DAC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55691E82" w14:textId="77777777" w:rsidR="007E3DAC" w:rsidRPr="00E955E8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CC450CC" w14:textId="77777777" w:rsidR="007E3DAC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525C6758" w14:textId="77777777" w:rsidR="007E3DAC" w:rsidRPr="00D63943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3DF56E84" w14:textId="77777777" w:rsidR="007E3DAC" w:rsidRPr="00864039" w:rsidRDefault="007E3DAC" w:rsidP="007E3D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0B9D85BD" w14:textId="77777777" w:rsidR="007E3DAC" w:rsidRPr="00864039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35205796" w14:textId="77777777" w:rsidR="007E3DAC" w:rsidRPr="00864039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34CCEA9D" w14:textId="77777777" w:rsidR="007E3DAC" w:rsidRPr="00D63943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45149B3" w14:textId="70BEA0CA" w:rsidR="007E3DAC" w:rsidRPr="006B3EB8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06 апреля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21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3</w:t>
      </w:r>
      <w:r w:rsidR="00AF474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0а</w:t>
      </w:r>
    </w:p>
    <w:p w14:paraId="2D852880" w14:textId="77777777" w:rsidR="007E3DAC" w:rsidRPr="00D63943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737B97" w14:textId="0DC32D6D" w:rsidR="007E3DAC" w:rsidRDefault="007E3DAC" w:rsidP="007E3D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r w:rsidR="005C40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в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ведении особого противопожарного режима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Республики Тыва</w:t>
      </w:r>
    </w:p>
    <w:p w14:paraId="7CD2F596" w14:textId="44246A9C" w:rsidR="007E3DAC" w:rsidRDefault="007E3DAC" w:rsidP="007E3DA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441ACAE6" w14:textId="04ECEA73" w:rsidR="007E3DAC" w:rsidRDefault="007E3DAC" w:rsidP="007E3DA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ab/>
        <w:t xml:space="preserve">В соответствии с Федеральным законом от 21 декабря 1994г. №69-ФЗ «О пожарной безопасности» пунктом 218 Правил противопожарного режима в Российской Федерации, утвержденных постановлением Правительства Российской Федерации от 25 апреля 2012г. № 390, Законом Республики Тыва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лт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29 декабря 2004г. № 1168 ВХ-1 «О пожарной безопасности в Республике Тыва</w:t>
      </w:r>
      <w:r w:rsidR="003E3926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», и соответствии Протокола очередного совещания КЧС и ПБ </w:t>
      </w:r>
      <w:proofErr w:type="spellStart"/>
      <w:r w:rsidR="003E3926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Кызылского</w:t>
      </w:r>
      <w:proofErr w:type="spellEnd"/>
      <w:r w:rsidR="003E3926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3E3926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кожууна</w:t>
      </w:r>
      <w:proofErr w:type="spellEnd"/>
      <w:r w:rsidR="003E3926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Республики Тыва от 06.04.2021г. № 7, администрация сельского поселения </w:t>
      </w:r>
      <w:proofErr w:type="spellStart"/>
      <w:r w:rsidR="003E3926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сумон</w:t>
      </w:r>
      <w:proofErr w:type="spellEnd"/>
      <w:r w:rsidR="003E3926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Целинный ПОСТАНОВЛЯЕТ:</w:t>
      </w:r>
    </w:p>
    <w:p w14:paraId="0FEAFB86" w14:textId="72F2049E" w:rsidR="00D81EA4" w:rsidRPr="00D81EA4" w:rsidRDefault="00D81EA4" w:rsidP="00550126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Установить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Целинный особый противопожарный режим с 6 апреля по 6 мая 2021 года.</w:t>
      </w:r>
    </w:p>
    <w:p w14:paraId="54679D89" w14:textId="213DCA89" w:rsidR="003E3926" w:rsidRDefault="00DC266D" w:rsidP="00550126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Утвердить прилагаемый план проведения дополнительных противопожарных мероприятий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Целинный на период действия особого противопожарного режима. </w:t>
      </w:r>
    </w:p>
    <w:p w14:paraId="5A8FAFD4" w14:textId="339B8CB2" w:rsidR="00DC266D" w:rsidRDefault="00DC266D" w:rsidP="00550126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Рекомендуются установить следующие дополнительные требования пожарной безопасности в период особого противопожарного режима:</w:t>
      </w:r>
    </w:p>
    <w:p w14:paraId="71716905" w14:textId="41FCCEA5" w:rsidR="00DC266D" w:rsidRDefault="00DC266D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- провести вакцинацию от клещевого энцефалита членов добровольных пожарных дружинах.</w:t>
      </w:r>
    </w:p>
    <w:p w14:paraId="1A9061FE" w14:textId="4AEC83E6" w:rsidR="00DC266D" w:rsidRDefault="00DC266D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- ограничить пребывание граждан в лесах и въезд в них транспортных средств, проведение в лесах всех видов работ без регистрации в органах </w:t>
      </w:r>
      <w:r w:rsidR="005C404A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лесного хозяйства в указанный период, за исключением лиц, выполняющих работы по противопожарному обустройству лесов;</w:t>
      </w:r>
    </w:p>
    <w:p w14:paraId="6E8CD98E" w14:textId="13C95E59" w:rsidR="005C404A" w:rsidRDefault="005C404A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- запретить разведение костров, сжигание сухой растительности, отходов и мусора в лесах;</w:t>
      </w:r>
    </w:p>
    <w:p w14:paraId="4001343A" w14:textId="04577E58" w:rsidR="005C404A" w:rsidRDefault="005C404A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- запретить выжигание сухой травянистой растительности, стержни, пожнивных остатков на землях сельскохозяйственного назначения и землях запаса, разведение костров на полях;</w:t>
      </w:r>
    </w:p>
    <w:p w14:paraId="2B96B104" w14:textId="4EB4843C" w:rsidR="005C404A" w:rsidRDefault="005C404A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lastRenderedPageBreak/>
        <w:t xml:space="preserve">- оказывать содействие и ликвидации лесных пожаров, привлекать для </w:t>
      </w:r>
      <w:r w:rsidR="00550126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тушения пожаров технику и работников организаций независимо от форм собственности;</w:t>
      </w:r>
    </w:p>
    <w:p w14:paraId="7E41E449" w14:textId="1CA9F3C5" w:rsidR="00550126" w:rsidRDefault="00550126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- обеспечить неприкосновенный запас ГСМ для тушения пожаров и ликвидации чрезвычайных ситуаций.</w:t>
      </w:r>
    </w:p>
    <w:p w14:paraId="3EF984B0" w14:textId="63F28792" w:rsidR="00550126" w:rsidRDefault="00550126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4. Контроль за исполнением настоящего постановления оставляю за собой.</w:t>
      </w:r>
    </w:p>
    <w:p w14:paraId="6A47DF6D" w14:textId="62534E4F" w:rsidR="00550126" w:rsidRDefault="00550126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30F01440" w14:textId="0545B624" w:rsidR="00550126" w:rsidRDefault="00550126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5E694337" w14:textId="07448168" w:rsidR="00550126" w:rsidRDefault="00550126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6A251FE3" w14:textId="2D452EA4" w:rsidR="00550126" w:rsidRDefault="00550126" w:rsidP="00550126">
      <w:pPr>
        <w:pStyle w:val="a3"/>
        <w:widowControl w:val="0"/>
        <w:suppressAutoHyphens/>
        <w:autoSpaceDN w:val="0"/>
        <w:spacing w:after="0" w:line="240" w:lineRule="auto"/>
        <w:ind w:left="0" w:firstLine="36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521B27FD" w14:textId="76D9E9A7" w:rsidR="00550126" w:rsidRDefault="00550126" w:rsidP="00DC266D">
      <w:pPr>
        <w:pStyle w:val="a3"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</w:p>
    <w:p w14:paraId="20E59638" w14:textId="3A1D0AD4" w:rsidR="00550126" w:rsidRDefault="00550126" w:rsidP="006F1119">
      <w:pPr>
        <w:pStyle w:val="a3"/>
        <w:widowControl w:val="0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14:paraId="6FF963A3" w14:textId="611EC7D3" w:rsidR="00550126" w:rsidRPr="00DC266D" w:rsidRDefault="00550126" w:rsidP="006F1119">
      <w:pPr>
        <w:pStyle w:val="a3"/>
        <w:widowControl w:val="0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поселения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Целинный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Саая</w:t>
      </w:r>
      <w:proofErr w:type="spellEnd"/>
    </w:p>
    <w:p w14:paraId="5B49FA98" w14:textId="77777777" w:rsidR="00D81340" w:rsidRDefault="00D81340" w:rsidP="006F1119"/>
    <w:p w14:paraId="13D13854" w14:textId="5077F41E" w:rsidR="00947F59" w:rsidRDefault="00947F59"/>
    <w:p w14:paraId="24DD1491" w14:textId="506AC735" w:rsidR="006F1119" w:rsidRDefault="006F1119"/>
    <w:p w14:paraId="2B690F80" w14:textId="788473C5" w:rsidR="006F1119" w:rsidRDefault="006F1119"/>
    <w:p w14:paraId="0C5A3758" w14:textId="7C09D84C" w:rsidR="006F1119" w:rsidRDefault="006F1119"/>
    <w:p w14:paraId="20BBD7B1" w14:textId="614E7358" w:rsidR="006F1119" w:rsidRDefault="006F1119"/>
    <w:p w14:paraId="19ABF334" w14:textId="749DCB82" w:rsidR="006F1119" w:rsidRDefault="006F1119"/>
    <w:p w14:paraId="64952E37" w14:textId="4A1AD4B6" w:rsidR="006F1119" w:rsidRDefault="006F1119"/>
    <w:p w14:paraId="025F3711" w14:textId="19D03EB3" w:rsidR="006F1119" w:rsidRDefault="006F1119"/>
    <w:p w14:paraId="6502235B" w14:textId="1E135219" w:rsidR="006F1119" w:rsidRDefault="006F1119"/>
    <w:p w14:paraId="66413C1B" w14:textId="6FABCC65" w:rsidR="006F1119" w:rsidRDefault="006F1119"/>
    <w:p w14:paraId="2CCD30CF" w14:textId="56D64140" w:rsidR="006F1119" w:rsidRDefault="006F1119"/>
    <w:p w14:paraId="74921C19" w14:textId="244CE1D8" w:rsidR="006F1119" w:rsidRDefault="006F1119"/>
    <w:p w14:paraId="3480F190" w14:textId="51BFEFD6" w:rsidR="006F1119" w:rsidRDefault="006F1119"/>
    <w:p w14:paraId="4B60CC5E" w14:textId="5B8D1401" w:rsidR="006F1119" w:rsidRDefault="006F1119"/>
    <w:p w14:paraId="4E454CBE" w14:textId="539E01D2" w:rsidR="006F1119" w:rsidRDefault="006F1119"/>
    <w:p w14:paraId="6FB8A53C" w14:textId="19A7E7BC" w:rsidR="006F1119" w:rsidRDefault="006F1119"/>
    <w:p w14:paraId="5971D15D" w14:textId="7E79D438" w:rsidR="006F1119" w:rsidRDefault="006F1119"/>
    <w:p w14:paraId="22CF56B7" w14:textId="073E7364" w:rsidR="006F1119" w:rsidRDefault="006F1119"/>
    <w:p w14:paraId="01DD6CB1" w14:textId="269F7FF8" w:rsidR="006F1119" w:rsidRDefault="006F1119"/>
    <w:p w14:paraId="4FFD1361" w14:textId="3ADD4941" w:rsidR="006F1119" w:rsidRDefault="006F1119"/>
    <w:p w14:paraId="2688F917" w14:textId="77777777" w:rsidR="006F1119" w:rsidRPr="00F619FF" w:rsidRDefault="006F1119" w:rsidP="006F1119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lastRenderedPageBreak/>
        <w:t>Утвержден</w:t>
      </w:r>
      <w:proofErr w:type="spellEnd"/>
    </w:p>
    <w:p w14:paraId="6FC8BF52" w14:textId="77777777" w:rsidR="006F1119" w:rsidRPr="00D31791" w:rsidRDefault="006F1119" w:rsidP="006F1119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постановлением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</w:p>
    <w:p w14:paraId="03609013" w14:textId="77777777" w:rsidR="006F1119" w:rsidRPr="00D31791" w:rsidRDefault="006F1119" w:rsidP="006F1119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A83CFF1" w14:textId="6174EFB2" w:rsidR="006F1119" w:rsidRPr="00D31791" w:rsidRDefault="006F1119" w:rsidP="006F1119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«</w:t>
      </w:r>
      <w:r>
        <w:rPr>
          <w:rFonts w:ascii="Times New Roman" w:eastAsia="Andale Sans UI" w:hAnsi="Times New Roman" w:cs="Tahoma"/>
          <w:kern w:val="3"/>
          <w:sz w:val="28"/>
          <w:szCs w:val="28"/>
          <w:u w:val="single"/>
          <w:lang w:eastAsia="ja-JP" w:bidi="fa-IR"/>
        </w:rPr>
        <w:t>06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апреля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21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г. №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3</w:t>
      </w:r>
      <w:r w:rsidR="009B2D8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</w:p>
    <w:p w14:paraId="1DCD1C61" w14:textId="77777777" w:rsidR="006F1119" w:rsidRDefault="006F1119" w:rsidP="006F1119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</w:p>
    <w:p w14:paraId="60C6882F" w14:textId="77777777" w:rsidR="006F1119" w:rsidRPr="00D31791" w:rsidRDefault="006F1119" w:rsidP="006F1119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ПЛАН</w:t>
      </w:r>
    </w:p>
    <w:p w14:paraId="3B634FD6" w14:textId="77777777" w:rsidR="006F1119" w:rsidRPr="00D31791" w:rsidRDefault="006F1119" w:rsidP="006F1119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Проведения дополнительных противопожарных мероприятий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6BFA99A2" w14:textId="77777777" w:rsidR="006F1119" w:rsidRPr="00D31791" w:rsidRDefault="006F1119" w:rsidP="006F1119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tbl>
      <w:tblPr>
        <w:tblW w:w="9825" w:type="dxa"/>
        <w:tblInd w:w="-4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"/>
        <w:gridCol w:w="5078"/>
        <w:gridCol w:w="1693"/>
        <w:gridCol w:w="2560"/>
      </w:tblGrid>
      <w:tr w:rsidR="006F1119" w:rsidRPr="00D31791" w14:paraId="54C4B0DD" w14:textId="77777777" w:rsidTr="006215B7"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E4D457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№ п/п</w:t>
            </w:r>
          </w:p>
        </w:tc>
        <w:tc>
          <w:tcPr>
            <w:tcW w:w="5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B2C413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Наименование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мероприятий</w:t>
            </w:r>
            <w:proofErr w:type="spellEnd"/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190F21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Срок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исполнения</w:t>
            </w:r>
            <w:proofErr w:type="spellEnd"/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663323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Ответственны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е     </w:t>
            </w: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за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исполнение</w:t>
            </w:r>
            <w:proofErr w:type="spellEnd"/>
          </w:p>
        </w:tc>
      </w:tr>
      <w:tr w:rsidR="006F1119" w:rsidRPr="00D31791" w14:paraId="1E9C0198" w14:textId="77777777" w:rsidTr="006215B7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C1DE89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82F5D9" w14:textId="77777777" w:rsidR="006F1119" w:rsidRPr="00F619FF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Ввести запрет на разведение костров, сжигание мусора, выжигание сухой травянистой растительности на земельных участках, прилегающей территории, землях сельскохозяйственного назначения.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1E7BFF" w14:textId="77777777" w:rsidR="006F1119" w:rsidRPr="00F619FF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87AA45" w14:textId="77777777" w:rsidR="006F1119" w:rsidRPr="00F619FF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proofErr w:type="spellStart"/>
            <w:proofErr w:type="gram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с.</w:t>
            </w:r>
            <w:proofErr w:type="gram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Целинный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, Управления сельского хозяйства</w:t>
            </w:r>
          </w:p>
        </w:tc>
      </w:tr>
      <w:tr w:rsidR="006F1119" w:rsidRPr="00D31791" w14:paraId="753BA214" w14:textId="77777777" w:rsidTr="006215B7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F5E6AE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9F7F79" w14:textId="77777777" w:rsidR="006F1119" w:rsidRPr="00F619FF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Организовать совместное подвижное, пешее, конное патрулирование окрестностях, местах отдыха с целью запрета разведения костров, предотвращения возникновения степных пожаров, угрожающих переходов в населенные пункты и в лесные массивы.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EA0BC4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D22AA2" w14:textId="77777777" w:rsidR="006F1119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proofErr w:type="spellStart"/>
            <w:proofErr w:type="gram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с.</w:t>
            </w:r>
            <w:proofErr w:type="gram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Целинный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,</w:t>
            </w:r>
          </w:p>
          <w:p w14:paraId="30BA46D2" w14:textId="77777777" w:rsidR="006F1119" w:rsidRPr="00F619FF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члены ДНД сельских поселений</w:t>
            </w:r>
          </w:p>
        </w:tc>
      </w:tr>
      <w:tr w:rsidR="006F1119" w:rsidRPr="00D31791" w14:paraId="767983DA" w14:textId="77777777" w:rsidTr="006215B7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C5D786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E9E5B4" w14:textId="03674CC4" w:rsidR="006F1119" w:rsidRPr="007C423B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Обеспечить своевременное проведение противопожарных мероприятий, включающих </w:t>
            </w:r>
            <w:proofErr w:type="gramStart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комплекс</w:t>
            </w:r>
            <w:proofErr w:type="gram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мер по предотвращению, локализации и оперативной ликвидации лесных</w:t>
            </w:r>
            <w:r w:rsidR="00B22A97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, степных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пожаров, а также организовать патрулирование лесных</w:t>
            </w:r>
            <w:r w:rsidR="00B22A97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, степных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массивов с целью пресечения правонарушений в лесах.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1E02CF" w14:textId="77777777" w:rsidR="006F1119" w:rsidRPr="00D31791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5E7F91" w14:textId="77777777" w:rsidR="006F1119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ГКУ РТ «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Кызылское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  <w:p w14:paraId="59509246" w14:textId="77777777" w:rsidR="006F1119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Лесничество» </w:t>
            </w:r>
          </w:p>
          <w:p w14:paraId="030874E7" w14:textId="77777777" w:rsidR="006F1119" w:rsidRPr="007C423B" w:rsidRDefault="006F1119" w:rsidP="006215B7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eastAsia="ja-JP" w:bidi="fa-IR"/>
              </w:rPr>
            </w:pPr>
            <w:proofErr w:type="gramStart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( по</w:t>
            </w:r>
            <w:proofErr w:type="gram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согласованию)</w:t>
            </w:r>
          </w:p>
        </w:tc>
      </w:tr>
    </w:tbl>
    <w:p w14:paraId="56149420" w14:textId="77777777" w:rsidR="006F1119" w:rsidRDefault="006F1119" w:rsidP="006F1119"/>
    <w:p w14:paraId="3893DBC3" w14:textId="77777777" w:rsidR="006F1119" w:rsidRDefault="006F1119"/>
    <w:sectPr w:rsidR="006F1119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01EA8"/>
    <w:multiLevelType w:val="hybridMultilevel"/>
    <w:tmpl w:val="D67E2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D05FB"/>
    <w:multiLevelType w:val="hybridMultilevel"/>
    <w:tmpl w:val="A21CB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D4E9F"/>
    <w:multiLevelType w:val="hybridMultilevel"/>
    <w:tmpl w:val="25C42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F4"/>
    <w:rsid w:val="003E3926"/>
    <w:rsid w:val="00550126"/>
    <w:rsid w:val="005C404A"/>
    <w:rsid w:val="006904F4"/>
    <w:rsid w:val="006F1119"/>
    <w:rsid w:val="007C5986"/>
    <w:rsid w:val="007E3DAC"/>
    <w:rsid w:val="00947F59"/>
    <w:rsid w:val="009B2D8D"/>
    <w:rsid w:val="00AF4741"/>
    <w:rsid w:val="00B22A97"/>
    <w:rsid w:val="00BB01A2"/>
    <w:rsid w:val="00D81340"/>
    <w:rsid w:val="00D81EA4"/>
    <w:rsid w:val="00DC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B62E1"/>
  <w15:chartTrackingRefBased/>
  <w15:docId w15:val="{DA4F56B8-4821-415F-9781-7B2743C6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3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340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D8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F4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474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11</cp:revision>
  <cp:lastPrinted>2022-02-24T10:07:00Z</cp:lastPrinted>
  <dcterms:created xsi:type="dcterms:W3CDTF">2021-04-07T03:48:00Z</dcterms:created>
  <dcterms:modified xsi:type="dcterms:W3CDTF">2022-02-24T10:07:00Z</dcterms:modified>
</cp:coreProperties>
</file>