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1926"/>
        <w:gridCol w:w="3616"/>
      </w:tblGrid>
      <w:tr w:rsidR="008632DE" w:rsidTr="008D7D46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32DE" w:rsidRDefault="008632DE" w:rsidP="008D7D46">
            <w:pPr>
              <w:pStyle w:val="Standard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</w:t>
            </w:r>
            <w:bookmarkStart w:id="0" w:name="_GoBack"/>
            <w:bookmarkEnd w:id="0"/>
            <w:r>
              <w:rPr>
                <w:rFonts w:eastAsia="Calibri"/>
                <w:b/>
                <w:sz w:val="28"/>
                <w:szCs w:val="28"/>
                <w:lang w:eastAsia="en-US"/>
              </w:rPr>
              <w:t>БЛИКАНЫН</w:t>
            </w:r>
          </w:p>
          <w:p w:rsidR="008632DE" w:rsidRDefault="008632DE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8632DE" w:rsidRDefault="008632DE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8632DE" w:rsidRDefault="008632DE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2DE" w:rsidRDefault="008632DE" w:rsidP="008D7D46">
            <w:pPr>
              <w:pStyle w:val="Standard"/>
              <w:snapToGrid w:val="0"/>
            </w:pPr>
            <w:r>
              <w:rPr>
                <w:rFonts w:eastAsia="Calibri"/>
                <w:noProof/>
                <w:sz w:val="32"/>
                <w:szCs w:val="32"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3F1556A5" wp14:editId="30A9D3E1">
                  <wp:simplePos x="0" y="0"/>
                  <wp:positionH relativeFrom="column">
                    <wp:posOffset>-17282</wp:posOffset>
                  </wp:positionH>
                  <wp:positionV relativeFrom="paragraph">
                    <wp:posOffset>41404</wp:posOffset>
                  </wp:positionV>
                  <wp:extent cx="1079641" cy="935275"/>
                  <wp:effectExtent l="0" t="0" r="6209" b="0"/>
                  <wp:wrapSquare wrapText="bothSides"/>
                  <wp:docPr id="3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41" cy="93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32DE" w:rsidRDefault="008632DE" w:rsidP="008D7D46">
            <w:pPr>
              <w:pStyle w:val="Standard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8632DE" w:rsidRDefault="008632DE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8632DE" w:rsidRDefault="008632DE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8632DE" w:rsidRDefault="008632DE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8632DE" w:rsidRDefault="008632DE" w:rsidP="008632DE">
      <w:pPr>
        <w:pStyle w:val="Standard"/>
        <w:pBdr>
          <w:bottom w:val="single" w:sz="4" w:space="1" w:color="000000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8632DE" w:rsidRDefault="008632DE" w:rsidP="008632DE">
      <w:pPr>
        <w:pStyle w:val="ConsPlusTitle"/>
        <w:rPr>
          <w:b w:val="0"/>
        </w:rPr>
      </w:pPr>
    </w:p>
    <w:p w:rsidR="008632DE" w:rsidRDefault="008632DE" w:rsidP="008632DE">
      <w:pPr>
        <w:pStyle w:val="ConsPlusTitle"/>
        <w:rPr>
          <w:b w:val="0"/>
          <w:sz w:val="28"/>
          <w:szCs w:val="28"/>
        </w:rPr>
      </w:pPr>
    </w:p>
    <w:p w:rsidR="008632DE" w:rsidRDefault="008632DE" w:rsidP="008632DE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8632DE" w:rsidRDefault="008632DE" w:rsidP="008632DE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8632DE" w:rsidRDefault="008632DE" w:rsidP="008632DE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8632DE" w:rsidRDefault="008632DE" w:rsidP="008632DE">
      <w:pPr>
        <w:pStyle w:val="Standard"/>
        <w:jc w:val="center"/>
        <w:rPr>
          <w:b/>
          <w:sz w:val="28"/>
          <w:szCs w:val="28"/>
        </w:rPr>
      </w:pPr>
    </w:p>
    <w:p w:rsidR="008632DE" w:rsidRDefault="008632DE" w:rsidP="008632DE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21 октября 2016 года  № 32</w:t>
      </w:r>
    </w:p>
    <w:p w:rsidR="008632DE" w:rsidRDefault="008632DE" w:rsidP="008632DE">
      <w:pPr>
        <w:pStyle w:val="Standard"/>
        <w:jc w:val="both"/>
        <w:rPr>
          <w:b/>
          <w:sz w:val="28"/>
          <w:szCs w:val="28"/>
        </w:rPr>
      </w:pPr>
    </w:p>
    <w:p w:rsidR="008632DE" w:rsidRDefault="008632DE" w:rsidP="008632DE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назначении ответственных лиц по организации уплате</w:t>
      </w:r>
    </w:p>
    <w:p w:rsidR="008632DE" w:rsidRDefault="008632DE" w:rsidP="008632DE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имущественных налогов в бюджет</w:t>
      </w:r>
    </w:p>
    <w:p w:rsidR="008632DE" w:rsidRDefault="008632DE" w:rsidP="008632DE">
      <w:pPr>
        <w:pStyle w:val="Standard"/>
        <w:jc w:val="center"/>
        <w:rPr>
          <w:b/>
          <w:sz w:val="28"/>
          <w:szCs w:val="28"/>
        </w:rPr>
      </w:pPr>
    </w:p>
    <w:p w:rsidR="008632DE" w:rsidRDefault="008632DE" w:rsidP="008632DE">
      <w:pPr>
        <w:pStyle w:val="Standar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объявленного месячника по увеличению уровня собираемости имущественных налогов физических лиц на территории сельского поселения </w:t>
      </w:r>
      <w:proofErr w:type="spellStart"/>
      <w:r>
        <w:rPr>
          <w:sz w:val="28"/>
          <w:szCs w:val="28"/>
        </w:rPr>
        <w:t>сумона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</w:t>
      </w:r>
    </w:p>
    <w:p w:rsidR="008632DE" w:rsidRPr="00E928F7" w:rsidRDefault="008632DE" w:rsidP="008632DE">
      <w:pPr>
        <w:pStyle w:val="Standard"/>
        <w:ind w:firstLine="708"/>
        <w:jc w:val="both"/>
        <w:rPr>
          <w:b/>
          <w:sz w:val="28"/>
          <w:szCs w:val="28"/>
        </w:rPr>
      </w:pPr>
      <w:r w:rsidRPr="00E928F7">
        <w:rPr>
          <w:b/>
          <w:sz w:val="28"/>
          <w:szCs w:val="28"/>
        </w:rPr>
        <w:t>РАСПОРЯЖАЮСЬ:</w:t>
      </w:r>
    </w:p>
    <w:p w:rsidR="008632DE" w:rsidRDefault="008632DE" w:rsidP="008632DE">
      <w:pPr>
        <w:pStyle w:val="Standard"/>
        <w:numPr>
          <w:ilvl w:val="2"/>
          <w:numId w:val="1"/>
        </w:num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Назначить ответственными по организации и уплаты имущественных налогов в бюджет физическими лицами-работниками руководителей бюджетных, автономных и казенных учреждений расположенных на территории сельского поселения </w:t>
      </w:r>
      <w:proofErr w:type="spellStart"/>
      <w:r>
        <w:rPr>
          <w:sz w:val="28"/>
          <w:szCs w:val="28"/>
        </w:rPr>
        <w:t>сумона</w:t>
      </w:r>
      <w:proofErr w:type="spellEnd"/>
      <w:r>
        <w:rPr>
          <w:sz w:val="28"/>
          <w:szCs w:val="28"/>
        </w:rPr>
        <w:t xml:space="preserve"> Целинный:</w:t>
      </w:r>
      <w:proofErr w:type="gramEnd"/>
    </w:p>
    <w:p w:rsidR="008632DE" w:rsidRDefault="008632DE" w:rsidP="008632D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Администрация </w:t>
      </w:r>
      <w:proofErr w:type="spellStart"/>
      <w:r>
        <w:rPr>
          <w:sz w:val="28"/>
          <w:szCs w:val="28"/>
        </w:rPr>
        <w:t>сумона</w:t>
      </w:r>
      <w:proofErr w:type="spellEnd"/>
      <w:r>
        <w:rPr>
          <w:sz w:val="28"/>
          <w:szCs w:val="28"/>
        </w:rPr>
        <w:t xml:space="preserve">, Хурал представителей - председатель </w:t>
      </w:r>
      <w:proofErr w:type="spellStart"/>
      <w:r>
        <w:rPr>
          <w:sz w:val="28"/>
          <w:szCs w:val="28"/>
        </w:rPr>
        <w:t>Ховалыг</w:t>
      </w:r>
      <w:proofErr w:type="spellEnd"/>
      <w:r>
        <w:rPr>
          <w:sz w:val="28"/>
          <w:szCs w:val="28"/>
        </w:rPr>
        <w:t xml:space="preserve"> Л.К.</w:t>
      </w:r>
    </w:p>
    <w:p w:rsidR="008632DE" w:rsidRDefault="008632DE" w:rsidP="008632D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ООО «Чедер</w:t>
      </w:r>
      <w:proofErr w:type="gramStart"/>
      <w:r>
        <w:rPr>
          <w:sz w:val="28"/>
          <w:szCs w:val="28"/>
        </w:rPr>
        <w:t>»-</w:t>
      </w:r>
      <w:proofErr w:type="gramEnd"/>
      <w:r>
        <w:rPr>
          <w:sz w:val="28"/>
          <w:szCs w:val="28"/>
        </w:rPr>
        <w:t xml:space="preserve">директор </w:t>
      </w:r>
      <w:proofErr w:type="spellStart"/>
      <w:r>
        <w:rPr>
          <w:sz w:val="28"/>
          <w:szCs w:val="28"/>
        </w:rPr>
        <w:t>Саая</w:t>
      </w:r>
      <w:proofErr w:type="spellEnd"/>
      <w:r>
        <w:rPr>
          <w:sz w:val="28"/>
          <w:szCs w:val="28"/>
        </w:rPr>
        <w:t xml:space="preserve"> Б.Б.</w:t>
      </w:r>
    </w:p>
    <w:p w:rsidR="008632DE" w:rsidRDefault="008632DE" w:rsidP="008632D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 МБОУ ДОД ЦДШ</w:t>
      </w:r>
      <w:proofErr w:type="gramStart"/>
      <w:r>
        <w:rPr>
          <w:sz w:val="28"/>
          <w:szCs w:val="28"/>
        </w:rPr>
        <w:t>И-</w:t>
      </w:r>
      <w:proofErr w:type="gramEnd"/>
      <w:r>
        <w:rPr>
          <w:sz w:val="28"/>
          <w:szCs w:val="28"/>
        </w:rPr>
        <w:t xml:space="preserve"> директор </w:t>
      </w:r>
      <w:proofErr w:type="spellStart"/>
      <w:r>
        <w:rPr>
          <w:sz w:val="28"/>
          <w:szCs w:val="28"/>
        </w:rPr>
        <w:t>Оюн</w:t>
      </w:r>
      <w:proofErr w:type="spellEnd"/>
      <w:r>
        <w:rPr>
          <w:sz w:val="28"/>
          <w:szCs w:val="28"/>
        </w:rPr>
        <w:t xml:space="preserve"> С.Д.</w:t>
      </w:r>
    </w:p>
    <w:p w:rsidR="008632DE" w:rsidRDefault="008632DE" w:rsidP="008632D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Целинная СО</w:t>
      </w:r>
      <w:proofErr w:type="gramStart"/>
      <w:r>
        <w:rPr>
          <w:sz w:val="28"/>
          <w:szCs w:val="28"/>
        </w:rPr>
        <w:t>Ш-</w:t>
      </w:r>
      <w:proofErr w:type="gramEnd"/>
      <w:r>
        <w:rPr>
          <w:sz w:val="28"/>
          <w:szCs w:val="28"/>
        </w:rPr>
        <w:t xml:space="preserve"> директор Монгуш Ш.К.</w:t>
      </w:r>
    </w:p>
    <w:p w:rsidR="008632DE" w:rsidRDefault="008632DE" w:rsidP="008632D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5. МДОУ детсад «Солнышко» с. Целинны</w:t>
      </w:r>
      <w:proofErr w:type="gramStart"/>
      <w:r>
        <w:rPr>
          <w:sz w:val="28"/>
          <w:szCs w:val="28"/>
        </w:rPr>
        <w:t>й-</w:t>
      </w:r>
      <w:proofErr w:type="gramEnd"/>
      <w:r>
        <w:rPr>
          <w:sz w:val="28"/>
          <w:szCs w:val="28"/>
        </w:rPr>
        <w:t xml:space="preserve"> заведующая </w:t>
      </w:r>
      <w:proofErr w:type="spellStart"/>
      <w:r>
        <w:rPr>
          <w:sz w:val="28"/>
          <w:szCs w:val="28"/>
        </w:rPr>
        <w:t>Оюн</w:t>
      </w:r>
      <w:proofErr w:type="spellEnd"/>
      <w:r>
        <w:rPr>
          <w:sz w:val="28"/>
          <w:szCs w:val="28"/>
        </w:rPr>
        <w:t xml:space="preserve"> С.Д.</w:t>
      </w:r>
    </w:p>
    <w:p w:rsidR="008632DE" w:rsidRDefault="008632DE" w:rsidP="008632D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6. МБУ ЦЦК И БО сумон Целинный — директо</w:t>
      </w:r>
      <w:proofErr w:type="gramStart"/>
      <w:r>
        <w:rPr>
          <w:sz w:val="28"/>
          <w:szCs w:val="28"/>
        </w:rPr>
        <w:t>р-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Хертек</w:t>
      </w:r>
      <w:proofErr w:type="spellEnd"/>
      <w:r>
        <w:rPr>
          <w:sz w:val="28"/>
          <w:szCs w:val="28"/>
        </w:rPr>
        <w:t xml:space="preserve"> С.В.</w:t>
      </w:r>
    </w:p>
    <w:p w:rsidR="008632DE" w:rsidRDefault="008632DE" w:rsidP="008632DE">
      <w:pPr>
        <w:pStyle w:val="Standard"/>
        <w:numPr>
          <w:ilvl w:val="2"/>
          <w:numId w:val="1"/>
        </w:num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Ответственным руководителями еженедельно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вторник отчитываться перед председателем сельского поселения </w:t>
      </w:r>
      <w:proofErr w:type="spellStart"/>
      <w:r>
        <w:rPr>
          <w:sz w:val="28"/>
          <w:szCs w:val="28"/>
        </w:rPr>
        <w:t>сумона</w:t>
      </w:r>
      <w:proofErr w:type="spellEnd"/>
      <w:r>
        <w:rPr>
          <w:sz w:val="28"/>
          <w:szCs w:val="28"/>
        </w:rPr>
        <w:t xml:space="preserve"> Целинный об уплате работниками задолженности по имущественным налогам физических лиц за прошлые годы и текущие платежи, начисленные за 2015 год.</w:t>
      </w:r>
    </w:p>
    <w:p w:rsidR="008632DE" w:rsidRDefault="008632DE" w:rsidP="008632DE">
      <w:pPr>
        <w:pStyle w:val="Standard"/>
        <w:numPr>
          <w:ilvl w:val="2"/>
          <w:numId w:val="1"/>
        </w:num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распоряжения возложить на заместителя председателя по социальной политике Монгуш Ю.М.</w:t>
      </w:r>
    </w:p>
    <w:p w:rsidR="008632DE" w:rsidRDefault="008632DE" w:rsidP="008632DE">
      <w:pPr>
        <w:pStyle w:val="Standard"/>
        <w:ind w:firstLine="708"/>
        <w:jc w:val="both"/>
        <w:rPr>
          <w:sz w:val="28"/>
          <w:szCs w:val="28"/>
        </w:rPr>
      </w:pPr>
    </w:p>
    <w:p w:rsidR="008632DE" w:rsidRDefault="008632DE" w:rsidP="008632DE">
      <w:pPr>
        <w:pStyle w:val="Standard"/>
        <w:ind w:firstLine="708"/>
        <w:jc w:val="both"/>
        <w:rPr>
          <w:sz w:val="28"/>
          <w:szCs w:val="28"/>
        </w:rPr>
      </w:pPr>
    </w:p>
    <w:p w:rsidR="008632DE" w:rsidRDefault="008632DE" w:rsidP="008632DE">
      <w:pPr>
        <w:pStyle w:val="Standar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8632DE" w:rsidRDefault="008632DE" w:rsidP="008632DE">
      <w:pPr>
        <w:pStyle w:val="Standar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Л.К.</w:t>
      </w:r>
      <w:r>
        <w:rPr>
          <w:sz w:val="28"/>
          <w:szCs w:val="28"/>
        </w:rPr>
        <w:t>Ховалыг</w:t>
      </w:r>
      <w:proofErr w:type="spellEnd"/>
    </w:p>
    <w:p w:rsidR="00A6390C" w:rsidRDefault="00A6390C"/>
    <w:sectPr w:rsidR="00A6390C" w:rsidSect="008632D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4116C"/>
    <w:multiLevelType w:val="multilevel"/>
    <w:tmpl w:val="1C2E840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D16"/>
    <w:rsid w:val="004B6D16"/>
    <w:rsid w:val="008632DE"/>
    <w:rsid w:val="00A6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632D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632D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8632D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632D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632D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8632D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2020-01-27T02:26:00Z</dcterms:created>
  <dcterms:modified xsi:type="dcterms:W3CDTF">2020-01-27T02:26:00Z</dcterms:modified>
</cp:coreProperties>
</file>