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7D25B" w14:textId="77777777" w:rsidR="00020EC8" w:rsidRDefault="00020EC8" w:rsidP="00020EC8">
      <w:pPr>
        <w:pStyle w:val="1"/>
        <w:spacing w:before="74"/>
        <w:ind w:left="2073" w:right="0"/>
        <w:jc w:val="both"/>
      </w:pPr>
      <w:r>
        <w:t>О</w:t>
      </w:r>
      <w:r>
        <w:rPr>
          <w:spacing w:val="-4"/>
        </w:rPr>
        <w:t xml:space="preserve"> </w:t>
      </w:r>
      <w:r>
        <w:t>бесплатном</w:t>
      </w:r>
      <w:r>
        <w:rPr>
          <w:spacing w:val="-4"/>
        </w:rPr>
        <w:t xml:space="preserve"> </w:t>
      </w:r>
      <w:r>
        <w:t>лекарственном</w:t>
      </w:r>
      <w:r>
        <w:rPr>
          <w:spacing w:val="-4"/>
        </w:rPr>
        <w:t xml:space="preserve"> </w:t>
      </w:r>
      <w:r>
        <w:t>обеспечении</w:t>
      </w:r>
    </w:p>
    <w:p w14:paraId="042DBAB0" w14:textId="77777777" w:rsidR="00020EC8" w:rsidRDefault="00020EC8" w:rsidP="00020EC8">
      <w:pPr>
        <w:pStyle w:val="a3"/>
        <w:spacing w:before="145"/>
        <w:ind w:right="122" w:firstLine="427"/>
      </w:pPr>
      <w:r>
        <w:t xml:space="preserve">В соответствии с </w:t>
      </w:r>
      <w:proofErr w:type="spellStart"/>
      <w:r>
        <w:t>пп</w:t>
      </w:r>
      <w:proofErr w:type="spellEnd"/>
      <w:r>
        <w:t>. 1, 2, 6 ст. 4 Федерального закона от</w:t>
      </w:r>
      <w:r>
        <w:rPr>
          <w:spacing w:val="1"/>
        </w:rPr>
        <w:t xml:space="preserve"> </w:t>
      </w:r>
      <w:r>
        <w:t>21.11.2011 №323-ФЗ «Об</w:t>
      </w:r>
      <w:r>
        <w:rPr>
          <w:spacing w:val="1"/>
        </w:rPr>
        <w:t xml:space="preserve"> </w:t>
      </w:r>
      <w:r>
        <w:t>основах охраны здоровья граждан в Российской Федерации» основными принципами охраны</w:t>
      </w:r>
      <w:r>
        <w:rPr>
          <w:spacing w:val="-57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связанных с этими правами государственных гарантий, приоритет интересов пациента при</w:t>
      </w:r>
      <w:r>
        <w:rPr>
          <w:spacing w:val="1"/>
        </w:rPr>
        <w:t xml:space="preserve"> </w:t>
      </w:r>
      <w:r>
        <w:t>оказании</w:t>
      </w:r>
      <w:r>
        <w:rPr>
          <w:spacing w:val="-1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помощи,</w:t>
      </w:r>
      <w:r>
        <w:rPr>
          <w:spacing w:val="-1"/>
        </w:rPr>
        <w:t xml:space="preserve"> </w:t>
      </w:r>
      <w:r>
        <w:t>доступность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качество</w:t>
      </w:r>
      <w:r>
        <w:rPr>
          <w:spacing w:val="-1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помощи.</w:t>
      </w:r>
    </w:p>
    <w:p w14:paraId="695FAC4E" w14:textId="77777777" w:rsidR="00020EC8" w:rsidRDefault="00020EC8" w:rsidP="00020EC8">
      <w:pPr>
        <w:pStyle w:val="a3"/>
        <w:ind w:right="123" w:firstLine="427"/>
      </w:pPr>
      <w:r>
        <w:t>Пунктом 3 постановления Правительства Российской Федерации от 30.07.1994 № 890 «О</w:t>
      </w:r>
      <w:r>
        <w:rPr>
          <w:spacing w:val="-57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промышленности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улучшении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здравоохранения</w:t>
      </w:r>
      <w:r>
        <w:rPr>
          <w:spacing w:val="1"/>
        </w:rPr>
        <w:t xml:space="preserve"> </w:t>
      </w:r>
      <w:r>
        <w:t>лекарственными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изделиями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назначения»</w:t>
      </w:r>
      <w:r>
        <w:rPr>
          <w:spacing w:val="1"/>
        </w:rPr>
        <w:t xml:space="preserve"> </w:t>
      </w:r>
      <w:r>
        <w:t>утвержден</w:t>
      </w:r>
      <w:r>
        <w:rPr>
          <w:spacing w:val="1"/>
        </w:rPr>
        <w:t xml:space="preserve"> </w:t>
      </w:r>
      <w:r>
        <w:t>п</w:t>
      </w:r>
      <w:hyperlink r:id="rId4">
        <w:r>
          <w:t xml:space="preserve">еречень </w:t>
        </w:r>
      </w:hyperlink>
      <w:r>
        <w:t>групп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категорий</w:t>
      </w:r>
      <w:r>
        <w:rPr>
          <w:spacing w:val="1"/>
        </w:rPr>
        <w:t xml:space="preserve"> </w:t>
      </w:r>
      <w:r>
        <w:t>заболеваний,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амбулаторном</w:t>
      </w:r>
      <w:r>
        <w:rPr>
          <w:spacing w:val="1"/>
        </w:rPr>
        <w:t xml:space="preserve"> </w:t>
      </w:r>
      <w:r>
        <w:t>лечении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лекарственные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медицинского</w:t>
      </w:r>
      <w:r>
        <w:rPr>
          <w:spacing w:val="-4"/>
        </w:rPr>
        <w:t xml:space="preserve"> </w:t>
      </w:r>
      <w:r>
        <w:t>назначения</w:t>
      </w:r>
      <w:r>
        <w:rPr>
          <w:spacing w:val="-1"/>
        </w:rPr>
        <w:t xml:space="preserve"> </w:t>
      </w:r>
      <w:r>
        <w:t>отпускаются по</w:t>
      </w:r>
      <w:r>
        <w:rPr>
          <w:spacing w:val="-1"/>
        </w:rPr>
        <w:t xml:space="preserve"> </w:t>
      </w:r>
      <w:r>
        <w:t>рецептам</w:t>
      </w:r>
      <w:r>
        <w:rPr>
          <w:spacing w:val="-1"/>
        </w:rPr>
        <w:t xml:space="preserve"> </w:t>
      </w:r>
      <w:r>
        <w:t>врачей</w:t>
      </w:r>
      <w:r>
        <w:rPr>
          <w:spacing w:val="-1"/>
        </w:rPr>
        <w:t xml:space="preserve"> </w:t>
      </w:r>
      <w:r>
        <w:t>бесплатно.</w:t>
      </w:r>
    </w:p>
    <w:p w14:paraId="16621949" w14:textId="77777777" w:rsidR="00020EC8" w:rsidRDefault="00020EC8" w:rsidP="00020EC8">
      <w:pPr>
        <w:pStyle w:val="a3"/>
        <w:ind w:right="119" w:firstLine="427"/>
      </w:pPr>
      <w:r>
        <w:t>Согласно данному перечню право на бесплатное обеспечение всеми лекарственными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граждан: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 войн; дети первых трех лет жизни, а также дети из многодетных семей в</w:t>
      </w:r>
      <w:r>
        <w:rPr>
          <w:spacing w:val="1"/>
        </w:rPr>
        <w:t xml:space="preserve"> </w:t>
      </w:r>
      <w:r>
        <w:t>возрасте до 6 лет; инвалиды I группы, неработающие инвалиды II группы, дети - инвалиды в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лет;</w:t>
      </w:r>
      <w:r>
        <w:rPr>
          <w:spacing w:val="1"/>
        </w:rPr>
        <w:t xml:space="preserve"> </w:t>
      </w:r>
      <w:r>
        <w:t>граждане,</w:t>
      </w:r>
      <w:r>
        <w:rPr>
          <w:spacing w:val="1"/>
        </w:rPr>
        <w:t xml:space="preserve"> </w:t>
      </w:r>
      <w:r>
        <w:t>подвергшиеся</w:t>
      </w:r>
      <w:r>
        <w:rPr>
          <w:spacing w:val="1"/>
        </w:rPr>
        <w:t xml:space="preserve"> </w:t>
      </w:r>
      <w:r>
        <w:t>воздействию</w:t>
      </w:r>
      <w:r>
        <w:rPr>
          <w:spacing w:val="1"/>
        </w:rPr>
        <w:t xml:space="preserve"> </w:t>
      </w:r>
      <w:r>
        <w:t>радиации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чернобыльской</w:t>
      </w:r>
      <w:r>
        <w:rPr>
          <w:spacing w:val="1"/>
        </w:rPr>
        <w:t xml:space="preserve"> </w:t>
      </w:r>
      <w:r>
        <w:t>катастрофы;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жены</w:t>
      </w:r>
      <w:r>
        <w:rPr>
          <w:spacing w:val="1"/>
        </w:rPr>
        <w:t xml:space="preserve"> </w:t>
      </w:r>
      <w:r>
        <w:t>военнослужащих,</w:t>
      </w:r>
      <w:r>
        <w:rPr>
          <w:spacing w:val="1"/>
        </w:rPr>
        <w:t xml:space="preserve"> </w:t>
      </w:r>
      <w:r>
        <w:t>погибших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ранения, контузии или увечья, полученных при защите страны или при исполнении иных</w:t>
      </w:r>
      <w:r>
        <w:rPr>
          <w:spacing w:val="1"/>
        </w:rPr>
        <w:t xml:space="preserve"> </w:t>
      </w:r>
      <w:r>
        <w:t>обязанностей военной службы, либо вследствие заболевания, связанного с пребыванием на</w:t>
      </w:r>
      <w:r>
        <w:rPr>
          <w:spacing w:val="1"/>
        </w:rPr>
        <w:t xml:space="preserve"> </w:t>
      </w:r>
      <w:r>
        <w:t>фронте</w:t>
      </w:r>
      <w:r>
        <w:rPr>
          <w:spacing w:val="-2"/>
        </w:rPr>
        <w:t xml:space="preserve"> </w:t>
      </w:r>
      <w:r>
        <w:t>и другие.</w:t>
      </w:r>
    </w:p>
    <w:p w14:paraId="4C70BD0A" w14:textId="77777777" w:rsidR="00020EC8" w:rsidRDefault="00020EC8" w:rsidP="00020EC8">
      <w:pPr>
        <w:pStyle w:val="a3"/>
        <w:spacing w:before="1"/>
        <w:ind w:right="118" w:firstLine="427"/>
      </w:pPr>
      <w:r>
        <w:t>Также</w:t>
      </w:r>
      <w:r>
        <w:rPr>
          <w:spacing w:val="1"/>
        </w:rPr>
        <w:t xml:space="preserve"> </w:t>
      </w:r>
      <w:r>
        <w:t>абсолютно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лекарственные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амбулаторном</w:t>
      </w:r>
      <w:r>
        <w:rPr>
          <w:spacing w:val="1"/>
        </w:rPr>
        <w:t xml:space="preserve"> </w:t>
      </w:r>
      <w:r>
        <w:t>лечении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предоставляться по рецептам врача бесплатно при наличии следующих заболеваний: СПИД,</w:t>
      </w:r>
      <w:r>
        <w:rPr>
          <w:spacing w:val="1"/>
        </w:rPr>
        <w:t xml:space="preserve"> </w:t>
      </w:r>
      <w:r>
        <w:t>ВИЧ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инфицированные;</w:t>
      </w:r>
      <w:r>
        <w:rPr>
          <w:spacing w:val="1"/>
        </w:rPr>
        <w:t xml:space="preserve"> </w:t>
      </w:r>
      <w:r>
        <w:t>онкологические</w:t>
      </w:r>
      <w:r>
        <w:rPr>
          <w:spacing w:val="1"/>
        </w:rPr>
        <w:t xml:space="preserve"> </w:t>
      </w:r>
      <w:r>
        <w:t>заболевания;</w:t>
      </w:r>
      <w:r>
        <w:rPr>
          <w:spacing w:val="1"/>
        </w:rPr>
        <w:t xml:space="preserve"> </w:t>
      </w:r>
      <w:r>
        <w:t>лепра;</w:t>
      </w:r>
      <w:r>
        <w:rPr>
          <w:spacing w:val="1"/>
        </w:rPr>
        <w:t xml:space="preserve"> </w:t>
      </w:r>
      <w:r>
        <w:t>диабет;</w:t>
      </w:r>
      <w:r>
        <w:rPr>
          <w:spacing w:val="1"/>
        </w:rPr>
        <w:t xml:space="preserve"> </w:t>
      </w:r>
      <w:r>
        <w:t>психические</w:t>
      </w:r>
      <w:r>
        <w:rPr>
          <w:spacing w:val="1"/>
        </w:rPr>
        <w:t xml:space="preserve"> </w:t>
      </w:r>
      <w:r>
        <w:t>заболевания</w:t>
      </w:r>
      <w:r>
        <w:rPr>
          <w:spacing w:val="1"/>
        </w:rPr>
        <w:t xml:space="preserve"> </w:t>
      </w:r>
      <w:r>
        <w:t>(инвалидам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больным,</w:t>
      </w:r>
      <w:r>
        <w:rPr>
          <w:spacing w:val="1"/>
        </w:rPr>
        <w:t xml:space="preserve"> </w:t>
      </w:r>
      <w:r>
        <w:t>работающим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лечебно</w:t>
      </w:r>
      <w:proofErr w:type="spellEnd"/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производственных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предприятиях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терапии,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профессиям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трудоустройства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предприятиях);</w:t>
      </w:r>
      <w:r>
        <w:rPr>
          <w:spacing w:val="1"/>
        </w:rPr>
        <w:t xml:space="preserve"> </w:t>
      </w:r>
      <w:r>
        <w:t>шизофрения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эпилепсия.</w:t>
      </w:r>
    </w:p>
    <w:p w14:paraId="1C111954" w14:textId="77777777" w:rsidR="00020EC8" w:rsidRDefault="00020EC8" w:rsidP="00020EC8">
      <w:pPr>
        <w:pStyle w:val="a3"/>
        <w:spacing w:before="6"/>
        <w:ind w:left="0" w:firstLine="0"/>
        <w:jc w:val="left"/>
      </w:pPr>
    </w:p>
    <w:p w14:paraId="1571FB1E" w14:textId="77777777" w:rsidR="006E0348" w:rsidRDefault="006E0348"/>
    <w:sectPr w:rsidR="006E0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EB2"/>
    <w:rsid w:val="00020EC8"/>
    <w:rsid w:val="006E0348"/>
    <w:rsid w:val="00BA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669DB1-3224-4E61-9162-C001EAB64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20EC8"/>
    <w:pPr>
      <w:widowControl w:val="0"/>
      <w:autoSpaceDE w:val="0"/>
      <w:autoSpaceDN w:val="0"/>
      <w:spacing w:after="0" w:line="240" w:lineRule="auto"/>
      <w:ind w:left="262" w:right="56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0EC8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020EC8"/>
    <w:pPr>
      <w:widowControl w:val="0"/>
      <w:autoSpaceDE w:val="0"/>
      <w:autoSpaceDN w:val="0"/>
      <w:spacing w:after="0" w:line="240" w:lineRule="auto"/>
      <w:ind w:left="102" w:firstLine="56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20E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%3D0BB400E1C58B71B32B355D8E66242DC0AAC4295687DFD282D31C9CB67260F46D963DC7C2314CFAz1b7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2</cp:revision>
  <dcterms:created xsi:type="dcterms:W3CDTF">2022-04-01T17:27:00Z</dcterms:created>
  <dcterms:modified xsi:type="dcterms:W3CDTF">2022-04-01T17:27:00Z</dcterms:modified>
</cp:coreProperties>
</file>