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3AE3E" w14:textId="710A2C44" w:rsidR="00462B26" w:rsidRPr="00462B26" w:rsidRDefault="00462B26" w:rsidP="00462B26">
      <w:pPr>
        <w:jc w:val="both"/>
        <w:rPr>
          <w:sz w:val="28"/>
          <w:szCs w:val="28"/>
          <w:lang w:val="ru-RU"/>
        </w:rPr>
      </w:pP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DC0187" w14:paraId="2F5375FB" w14:textId="77777777" w:rsidTr="00E951B1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0581E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7D91375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4704C02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1C4D4169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226C" w14:textId="77777777" w:rsidR="00DC0187" w:rsidRDefault="00DC0187" w:rsidP="00E951B1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4840493F" wp14:editId="6546CE86">
                  <wp:extent cx="1078918" cy="1083234"/>
                  <wp:effectExtent l="0" t="0" r="6932" b="2616"/>
                  <wp:docPr id="2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7BCC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558636E5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8F4DDB7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4EA65E3" w14:textId="77777777" w:rsidR="00DC0187" w:rsidRDefault="00DC0187" w:rsidP="00E951B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14:paraId="2FE1E0B9" w14:textId="77777777" w:rsidR="00DC0187" w:rsidRDefault="00DC0187" w:rsidP="00DC0187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0776D813" w14:textId="77777777" w:rsidR="00DC0187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754C1396" w14:textId="77777777" w:rsidR="00DC0187" w:rsidRPr="00802601" w:rsidRDefault="00DC0187" w:rsidP="00DC0187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14:paraId="029854A9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8F491EA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498E9287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7D9831B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ДОКТААЛЫ</w:t>
      </w:r>
    </w:p>
    <w:p w14:paraId="52B71550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4B978F3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ПОСТАНОВЛЕНИЕ</w:t>
      </w:r>
    </w:p>
    <w:p w14:paraId="6A61E8C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14:paraId="492C06B7" w14:textId="77777777" w:rsidR="00DC0187" w:rsidRDefault="00DC0187" w:rsidP="00DC0187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390A6DF4" w14:textId="5FDD55B9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от </w:t>
      </w:r>
      <w:r w:rsidR="008B6157">
        <w:rPr>
          <w:rFonts w:eastAsia="Times New Roman" w:cs="Times New Roman"/>
          <w:b/>
          <w:sz w:val="28"/>
          <w:szCs w:val="28"/>
          <w:lang w:val="ru-RU" w:eastAsia="ru-RU" w:bidi="hi-IN"/>
        </w:rPr>
        <w:t>07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r w:rsidR="008B6157">
        <w:rPr>
          <w:rFonts w:eastAsia="Times New Roman" w:cs="Times New Roman"/>
          <w:b/>
          <w:sz w:val="28"/>
          <w:szCs w:val="28"/>
          <w:lang w:val="ru-RU" w:eastAsia="ru-RU" w:bidi="hi-IN"/>
        </w:rPr>
        <w:t>июня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2022 года № 2</w:t>
      </w:r>
      <w:r w:rsidR="008B6157">
        <w:rPr>
          <w:rFonts w:eastAsia="Times New Roman" w:cs="Times New Roman"/>
          <w:b/>
          <w:sz w:val="28"/>
          <w:szCs w:val="28"/>
          <w:lang w:val="ru-RU" w:eastAsia="ru-RU" w:bidi="hi-IN"/>
        </w:rPr>
        <w:t>2</w:t>
      </w:r>
    </w:p>
    <w:p w14:paraId="6028EA74" w14:textId="77777777" w:rsidR="00DC0187" w:rsidRDefault="00DC0187" w:rsidP="00DC0187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CB7428E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 присвоении адреса на территории сельского поселения сумон Целинный Кызылского кожууна Республики Тыва</w:t>
      </w:r>
    </w:p>
    <w:p w14:paraId="3D80EFF8" w14:textId="77777777" w:rsidR="00DC0187" w:rsidRDefault="00DC0187" w:rsidP="00DC0187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1682C148" w14:textId="77777777" w:rsidR="00DC0187" w:rsidRP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lang w:val="ru-RU"/>
        </w:rPr>
        <w:tab/>
      </w:r>
      <w:r w:rsidRPr="00DC0187">
        <w:rPr>
          <w:sz w:val="28"/>
          <w:szCs w:val="28"/>
          <w:lang w:val="ru-RU"/>
        </w:rPr>
        <w:t xml:space="preserve">Руководствуясь </w:t>
      </w:r>
      <w:r>
        <w:rPr>
          <w:sz w:val="28"/>
          <w:szCs w:val="28"/>
          <w:lang w:val="ru-RU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Устава сельского поселения сумон Целинный,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Целинный</w:t>
      </w:r>
    </w:p>
    <w:p w14:paraId="313DA5DF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25113720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ПОСТАН</w:t>
      </w:r>
      <w:r w:rsidRPr="00E13E98">
        <w:rPr>
          <w:b/>
          <w:sz w:val="28"/>
          <w:szCs w:val="28"/>
          <w:lang w:val="ru-RU"/>
        </w:rPr>
        <w:t>ОВЛЯЕТ:</w:t>
      </w:r>
    </w:p>
    <w:p w14:paraId="207C9BAC" w14:textId="77777777" w:rsidR="00DC0187" w:rsidRDefault="00DC0187" w:rsidP="00DC0187">
      <w:pPr>
        <w:jc w:val="both"/>
        <w:rPr>
          <w:b/>
          <w:sz w:val="28"/>
          <w:szCs w:val="28"/>
          <w:lang w:val="ru-RU"/>
        </w:rPr>
      </w:pPr>
    </w:p>
    <w:p w14:paraId="676CCF2D" w14:textId="4B104794" w:rsid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Целинное, село Целинное, улица Рабочая, участок № </w:t>
      </w:r>
      <w:r w:rsidR="008B615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«</w:t>
      </w:r>
      <w:r w:rsidR="008B6157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».</w:t>
      </w:r>
    </w:p>
    <w:p w14:paraId="5454EC4E" w14:textId="77777777" w:rsidR="00DC0187" w:rsidRPr="00DC0187" w:rsidRDefault="00DC0187" w:rsidP="00DC0187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постановление вступает в силу со дня подписания. </w:t>
      </w:r>
      <w:r w:rsidRPr="00DC0187">
        <w:rPr>
          <w:sz w:val="28"/>
          <w:szCs w:val="28"/>
          <w:lang w:val="ru-RU"/>
        </w:rPr>
        <w:t xml:space="preserve"> </w:t>
      </w:r>
    </w:p>
    <w:p w14:paraId="58FA48F2" w14:textId="77777777" w:rsidR="00DC0187" w:rsidRDefault="00DC0187" w:rsidP="00DC0187">
      <w:pPr>
        <w:spacing w:line="276" w:lineRule="auto"/>
        <w:jc w:val="both"/>
        <w:rPr>
          <w:sz w:val="28"/>
          <w:szCs w:val="28"/>
          <w:lang w:val="ru-RU"/>
        </w:rPr>
      </w:pPr>
    </w:p>
    <w:p w14:paraId="14CD593D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24E52D2A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70259FC" w14:textId="77777777" w:rsidR="00DC0187" w:rsidRDefault="00DC0187" w:rsidP="00DC0187">
      <w:pPr>
        <w:jc w:val="both"/>
        <w:rPr>
          <w:sz w:val="28"/>
          <w:szCs w:val="28"/>
          <w:lang w:val="ru-RU"/>
        </w:rPr>
      </w:pPr>
    </w:p>
    <w:p w14:paraId="0042D518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1EF5A435" w14:textId="77777777" w:rsidR="00DC0187" w:rsidRDefault="00DC0187" w:rsidP="00DC01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14:paraId="50A9385B" w14:textId="77777777" w:rsidR="00A51CD1" w:rsidRPr="00E13E98" w:rsidRDefault="00A51CD1" w:rsidP="00A51CD1">
      <w:pPr>
        <w:pStyle w:val="a4"/>
        <w:ind w:left="360"/>
        <w:jc w:val="both"/>
        <w:rPr>
          <w:sz w:val="28"/>
          <w:szCs w:val="28"/>
          <w:lang w:val="ru-RU"/>
        </w:rPr>
      </w:pPr>
    </w:p>
    <w:sectPr w:rsidR="00A51CD1" w:rsidRPr="00E13E98" w:rsidSect="00270895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B5382E"/>
    <w:multiLevelType w:val="hybridMultilevel"/>
    <w:tmpl w:val="51CA1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1893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76AA9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37947"/>
    <w:multiLevelType w:val="hybridMultilevel"/>
    <w:tmpl w:val="D2468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BBF"/>
    <w:rsid w:val="000123A2"/>
    <w:rsid w:val="001F2BBF"/>
    <w:rsid w:val="00270895"/>
    <w:rsid w:val="00462B26"/>
    <w:rsid w:val="00464266"/>
    <w:rsid w:val="004C6B7E"/>
    <w:rsid w:val="0071642C"/>
    <w:rsid w:val="00802601"/>
    <w:rsid w:val="00804CD1"/>
    <w:rsid w:val="008B6157"/>
    <w:rsid w:val="00A2421F"/>
    <w:rsid w:val="00A51CD1"/>
    <w:rsid w:val="00B65769"/>
    <w:rsid w:val="00C41A8F"/>
    <w:rsid w:val="00DC0187"/>
    <w:rsid w:val="00E1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59A9"/>
  <w15:chartTrackingRefBased/>
  <w15:docId w15:val="{0FFB66C0-A0F9-4E4A-9E69-E487829B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26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6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13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9</cp:revision>
  <cp:lastPrinted>2022-06-07T05:05:00Z</cp:lastPrinted>
  <dcterms:created xsi:type="dcterms:W3CDTF">2021-08-31T07:28:00Z</dcterms:created>
  <dcterms:modified xsi:type="dcterms:W3CDTF">2022-06-07T05:13:00Z</dcterms:modified>
</cp:coreProperties>
</file>