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9B6D2" w14:textId="77777777" w:rsidR="00413699" w:rsidRDefault="00413699" w:rsidP="00413699">
      <w:pPr>
        <w:pStyle w:val="1"/>
        <w:ind w:left="567" w:right="917" w:firstLine="52"/>
      </w:pPr>
      <w:r>
        <w:t>Льготы пенсионерам при оплате услуг жилищно-коммунального</w:t>
      </w:r>
      <w:r>
        <w:rPr>
          <w:spacing w:val="-67"/>
        </w:rPr>
        <w:t xml:space="preserve"> </w:t>
      </w:r>
      <w:r>
        <w:t>хозяйства</w:t>
      </w:r>
    </w:p>
    <w:p w14:paraId="0C376CC3" w14:textId="77777777" w:rsidR="00413699" w:rsidRDefault="00413699" w:rsidP="00413699">
      <w:pPr>
        <w:pStyle w:val="a3"/>
        <w:spacing w:before="5"/>
        <w:ind w:left="0" w:firstLine="0"/>
        <w:jc w:val="left"/>
        <w:rPr>
          <w:b/>
          <w:sz w:val="27"/>
        </w:rPr>
      </w:pPr>
    </w:p>
    <w:p w14:paraId="4554197B" w14:textId="77777777" w:rsidR="00413699" w:rsidRDefault="00413699" w:rsidP="00413699">
      <w:pPr>
        <w:pStyle w:val="a3"/>
        <w:ind w:right="123"/>
      </w:pPr>
      <w:r>
        <w:t>Действующим законодательством предусмотрено, что пенсионерам в зависимости от</w:t>
      </w:r>
      <w:r>
        <w:rPr>
          <w:spacing w:val="1"/>
        </w:rPr>
        <w:t xml:space="preserve"> </w:t>
      </w:r>
      <w:r>
        <w:t>наличия особых заслуг и присвоения отдельных званий, установления инвалидности, уровня</w:t>
      </w:r>
      <w:r>
        <w:rPr>
          <w:spacing w:val="1"/>
        </w:rPr>
        <w:t xml:space="preserve"> </w:t>
      </w:r>
      <w:r>
        <w:t>дохода, возраста и прочих обстоятельств могут предоставляться льготы в виде компенсаций</w:t>
      </w:r>
      <w:r>
        <w:rPr>
          <w:spacing w:val="1"/>
        </w:rPr>
        <w:t xml:space="preserve"> </w:t>
      </w:r>
      <w:r>
        <w:t>расходов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оплату</w:t>
      </w:r>
      <w:r>
        <w:rPr>
          <w:spacing w:val="-3"/>
        </w:rPr>
        <w:t xml:space="preserve"> </w:t>
      </w:r>
      <w:r>
        <w:t>услуг</w:t>
      </w:r>
      <w:r>
        <w:rPr>
          <w:spacing w:val="2"/>
        </w:rPr>
        <w:t xml:space="preserve"> </w:t>
      </w:r>
      <w:r>
        <w:t>ЖКХ,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в виде</w:t>
      </w:r>
      <w:r>
        <w:rPr>
          <w:spacing w:val="-1"/>
        </w:rPr>
        <w:t xml:space="preserve"> </w:t>
      </w:r>
      <w:r>
        <w:t>субсидий.</w:t>
      </w:r>
    </w:p>
    <w:p w14:paraId="466256B4" w14:textId="77777777" w:rsidR="00413699" w:rsidRDefault="00413699" w:rsidP="00413699">
      <w:pPr>
        <w:pStyle w:val="a3"/>
        <w:ind w:right="129"/>
      </w:pPr>
      <w:r>
        <w:t>Например, пенсионеру может предоставляться компенсация расходов на оплату жилых</w:t>
      </w:r>
      <w:r>
        <w:rPr>
          <w:spacing w:val="1"/>
        </w:rPr>
        <w:t xml:space="preserve"> </w:t>
      </w:r>
      <w:r>
        <w:t>помещений и коммунальных услуг, если он является членом семьи погибшего (умершего)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обстоятельствах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основаниям</w:t>
      </w:r>
      <w:r>
        <w:rPr>
          <w:spacing w:val="1"/>
        </w:rPr>
        <w:t xml:space="preserve"> </w:t>
      </w:r>
      <w:r>
        <w:t>военнослужащего,</w:t>
      </w:r>
      <w:r>
        <w:rPr>
          <w:spacing w:val="-57"/>
        </w:rPr>
        <w:t xml:space="preserve"> </w:t>
      </w:r>
      <w:r>
        <w:t>сотрудника</w:t>
      </w:r>
      <w:r>
        <w:rPr>
          <w:spacing w:val="-2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>внутренних</w:t>
      </w:r>
      <w:r>
        <w:rPr>
          <w:spacing w:val="2"/>
        </w:rPr>
        <w:t xml:space="preserve"> </w:t>
      </w:r>
      <w:r>
        <w:t>дел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некоторых других</w:t>
      </w:r>
      <w:r>
        <w:rPr>
          <w:spacing w:val="1"/>
        </w:rPr>
        <w:t xml:space="preserve"> </w:t>
      </w:r>
      <w:r>
        <w:t>органов власти.</w:t>
      </w:r>
    </w:p>
    <w:p w14:paraId="45A51B1F" w14:textId="77777777" w:rsidR="00413699" w:rsidRDefault="00413699" w:rsidP="00413699">
      <w:pPr>
        <w:pStyle w:val="a3"/>
        <w:spacing w:before="1"/>
        <w:ind w:right="124"/>
      </w:pPr>
      <w:r>
        <w:t>Если</w:t>
      </w:r>
      <w:r>
        <w:rPr>
          <w:spacing w:val="1"/>
        </w:rPr>
        <w:t xml:space="preserve"> </w:t>
      </w:r>
      <w:r>
        <w:t>пенсионер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инвалидом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ВОВ,</w:t>
      </w:r>
      <w:r>
        <w:rPr>
          <w:spacing w:val="1"/>
        </w:rPr>
        <w:t xml:space="preserve"> </w:t>
      </w:r>
      <w:r>
        <w:t>ветераном</w:t>
      </w:r>
      <w:r>
        <w:rPr>
          <w:spacing w:val="1"/>
        </w:rPr>
        <w:t xml:space="preserve"> </w:t>
      </w:r>
      <w:r>
        <w:t>боевых</w:t>
      </w:r>
      <w:r>
        <w:rPr>
          <w:spacing w:val="1"/>
        </w:rPr>
        <w:t xml:space="preserve"> </w:t>
      </w:r>
      <w:r>
        <w:t>действий, награжден знаком «Жителю блокадного Ленинграда» либо является членом семьи</w:t>
      </w:r>
      <w:r>
        <w:rPr>
          <w:spacing w:val="1"/>
        </w:rPr>
        <w:t xml:space="preserve"> </w:t>
      </w:r>
      <w:r>
        <w:t>погибшего</w:t>
      </w:r>
      <w:r>
        <w:rPr>
          <w:spacing w:val="1"/>
        </w:rPr>
        <w:t xml:space="preserve"> </w:t>
      </w:r>
      <w:r>
        <w:t>(умершего)</w:t>
      </w:r>
      <w:r>
        <w:rPr>
          <w:spacing w:val="1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ВОВ,</w:t>
      </w:r>
      <w:r>
        <w:rPr>
          <w:spacing w:val="1"/>
        </w:rPr>
        <w:t xml:space="preserve"> </w:t>
      </w:r>
      <w:r>
        <w:t>ветерана</w:t>
      </w:r>
      <w:r>
        <w:rPr>
          <w:spacing w:val="1"/>
        </w:rPr>
        <w:t xml:space="preserve"> </w:t>
      </w:r>
      <w:r>
        <w:t>боевых</w:t>
      </w:r>
      <w:r>
        <w:rPr>
          <w:spacing w:val="1"/>
        </w:rPr>
        <w:t xml:space="preserve"> </w:t>
      </w:r>
      <w:r>
        <w:t>действий,</w:t>
      </w:r>
      <w:r>
        <w:rPr>
          <w:spacing w:val="-57"/>
        </w:rPr>
        <w:t xml:space="preserve"> </w:t>
      </w:r>
      <w:r>
        <w:t>получающим</w:t>
      </w:r>
      <w:r>
        <w:rPr>
          <w:spacing w:val="1"/>
        </w:rPr>
        <w:t xml:space="preserve"> </w:t>
      </w:r>
      <w:r>
        <w:t>пенсию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случаю</w:t>
      </w:r>
      <w:r>
        <w:rPr>
          <w:spacing w:val="1"/>
        </w:rPr>
        <w:t xml:space="preserve"> </w:t>
      </w:r>
      <w:r>
        <w:t>потери</w:t>
      </w:r>
      <w:r>
        <w:rPr>
          <w:spacing w:val="1"/>
        </w:rPr>
        <w:t xml:space="preserve"> </w:t>
      </w:r>
      <w:r>
        <w:t>кормильца,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компенсация</w:t>
      </w:r>
      <w:r>
        <w:rPr>
          <w:spacing w:val="1"/>
        </w:rPr>
        <w:t xml:space="preserve"> </w:t>
      </w:r>
      <w:r>
        <w:t>расходов на оплату жилого помещения и коммунальных услуг в размере 50% в 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РФ.</w:t>
      </w:r>
    </w:p>
    <w:p w14:paraId="6A0E4508" w14:textId="77777777" w:rsidR="00413699" w:rsidRDefault="00413699" w:rsidP="00413699">
      <w:pPr>
        <w:pStyle w:val="a3"/>
        <w:ind w:right="129"/>
      </w:pPr>
      <w:r>
        <w:t>Пенсионеру,</w:t>
      </w:r>
      <w:r>
        <w:rPr>
          <w:spacing w:val="1"/>
        </w:rPr>
        <w:t xml:space="preserve"> </w:t>
      </w:r>
      <w:r>
        <w:t>относящемуся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компенсация</w:t>
      </w:r>
      <w:r>
        <w:rPr>
          <w:spacing w:val="1"/>
        </w:rPr>
        <w:t xml:space="preserve"> </w:t>
      </w:r>
      <w:r>
        <w:t>расходов на оплату жилого помещения и коммунальных услуг в размере 50% платы за наем,</w:t>
      </w:r>
      <w:r>
        <w:rPr>
          <w:spacing w:val="1"/>
        </w:rPr>
        <w:t xml:space="preserve"> </w:t>
      </w:r>
      <w:r>
        <w:t>платы</w:t>
      </w:r>
      <w:r>
        <w:rPr>
          <w:spacing w:val="20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содержание</w:t>
      </w:r>
      <w:r>
        <w:rPr>
          <w:spacing w:val="20"/>
        </w:rPr>
        <w:t xml:space="preserve"> </w:t>
      </w:r>
      <w:r>
        <w:t>жилых</w:t>
      </w:r>
      <w:r>
        <w:rPr>
          <w:spacing w:val="20"/>
        </w:rPr>
        <w:t xml:space="preserve"> </w:t>
      </w:r>
      <w:r>
        <w:t>помещений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платы</w:t>
      </w:r>
      <w:r>
        <w:rPr>
          <w:spacing w:val="21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коммунальные</w:t>
      </w:r>
      <w:r>
        <w:rPr>
          <w:spacing w:val="24"/>
        </w:rPr>
        <w:t xml:space="preserve"> </w:t>
      </w:r>
      <w:r>
        <w:t>услуги.</w:t>
      </w:r>
      <w:r>
        <w:rPr>
          <w:spacing w:val="21"/>
        </w:rPr>
        <w:t xml:space="preserve"> </w:t>
      </w:r>
      <w:r>
        <w:t>Если</w:t>
      </w:r>
      <w:r>
        <w:rPr>
          <w:spacing w:val="22"/>
        </w:rPr>
        <w:t xml:space="preserve"> </w:t>
      </w:r>
      <w:r>
        <w:t>пенсионер</w:t>
      </w:r>
    </w:p>
    <w:p w14:paraId="52D70484" w14:textId="77777777" w:rsidR="00413699" w:rsidRDefault="00413699" w:rsidP="00413699">
      <w:pPr>
        <w:pStyle w:val="a3"/>
        <w:spacing w:before="66"/>
        <w:ind w:left="0" w:right="129" w:firstLine="0"/>
        <w:jc w:val="right"/>
      </w:pPr>
      <w:r>
        <w:t>является</w:t>
      </w:r>
      <w:r>
        <w:rPr>
          <w:spacing w:val="23"/>
        </w:rPr>
        <w:t xml:space="preserve"> </w:t>
      </w:r>
      <w:r>
        <w:t>инвалидом</w:t>
      </w:r>
      <w:r>
        <w:rPr>
          <w:spacing w:val="26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II</w:t>
      </w:r>
      <w:r>
        <w:rPr>
          <w:spacing w:val="20"/>
        </w:rPr>
        <w:t xml:space="preserve"> </w:t>
      </w:r>
      <w:r>
        <w:t>группы,</w:t>
      </w:r>
      <w:r>
        <w:rPr>
          <w:spacing w:val="23"/>
        </w:rPr>
        <w:t xml:space="preserve"> </w:t>
      </w:r>
      <w:r>
        <w:t>ему</w:t>
      </w:r>
      <w:r>
        <w:rPr>
          <w:spacing w:val="19"/>
        </w:rPr>
        <w:t xml:space="preserve"> </w:t>
      </w:r>
      <w:r>
        <w:t>предоставляется</w:t>
      </w:r>
      <w:r>
        <w:rPr>
          <w:spacing w:val="23"/>
        </w:rPr>
        <w:t xml:space="preserve"> </w:t>
      </w:r>
      <w:r>
        <w:t>компенсация</w:t>
      </w:r>
      <w:r>
        <w:rPr>
          <w:spacing w:val="24"/>
        </w:rPr>
        <w:t xml:space="preserve"> </w:t>
      </w:r>
      <w:r>
        <w:t>расходов</w:t>
      </w:r>
      <w:r>
        <w:rPr>
          <w:spacing w:val="23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уплату</w:t>
      </w:r>
      <w:r>
        <w:rPr>
          <w:spacing w:val="-57"/>
        </w:rPr>
        <w:t xml:space="preserve"> </w:t>
      </w:r>
      <w:r>
        <w:t>взноса на капитальный ремонт общего имущества в многоквартирном доме, но не более 50%.</w:t>
      </w:r>
      <w:r>
        <w:rPr>
          <w:spacing w:val="-57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пенсионеру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субсидия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оплату</w:t>
      </w:r>
      <w:r>
        <w:rPr>
          <w:spacing w:val="1"/>
        </w:rPr>
        <w:t xml:space="preserve"> </w:t>
      </w:r>
      <w:r>
        <w:t>жилого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коммунальных</w:t>
      </w:r>
      <w:r>
        <w:rPr>
          <w:spacing w:val="8"/>
        </w:rPr>
        <w:t xml:space="preserve"> </w:t>
      </w:r>
      <w:r>
        <w:t>услуг,</w:t>
      </w:r>
      <w:r>
        <w:rPr>
          <w:spacing w:val="5"/>
        </w:rPr>
        <w:t xml:space="preserve"> </w:t>
      </w:r>
      <w:r>
        <w:t>если</w:t>
      </w:r>
      <w:r>
        <w:rPr>
          <w:spacing w:val="6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расходы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оплату жилого</w:t>
      </w:r>
      <w:r>
        <w:rPr>
          <w:spacing w:val="5"/>
        </w:rPr>
        <w:t xml:space="preserve"> </w:t>
      </w:r>
      <w:r>
        <w:t>помещения</w:t>
      </w:r>
      <w:r>
        <w:rPr>
          <w:spacing w:val="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коммунальных</w:t>
      </w:r>
      <w:r>
        <w:rPr>
          <w:spacing w:val="9"/>
        </w:rPr>
        <w:t xml:space="preserve"> </w:t>
      </w:r>
      <w:r>
        <w:t>услуг</w:t>
      </w:r>
    </w:p>
    <w:p w14:paraId="1DD52993" w14:textId="77777777" w:rsidR="00413699" w:rsidRDefault="00413699" w:rsidP="00413699">
      <w:pPr>
        <w:pStyle w:val="a3"/>
        <w:spacing w:before="1"/>
        <w:ind w:firstLine="0"/>
        <w:jc w:val="left"/>
      </w:pPr>
      <w:r>
        <w:t>превышают</w:t>
      </w:r>
      <w:r>
        <w:rPr>
          <w:spacing w:val="-3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допустимую</w:t>
      </w:r>
      <w:r>
        <w:rPr>
          <w:spacing w:val="-2"/>
        </w:rPr>
        <w:t xml:space="preserve"> </w:t>
      </w:r>
      <w:r>
        <w:t>долю</w:t>
      </w:r>
      <w:r>
        <w:rPr>
          <w:spacing w:val="4"/>
        </w:rPr>
        <w:t xml:space="preserve"> </w:t>
      </w:r>
      <w:r>
        <w:t>указанных</w:t>
      </w:r>
      <w:r>
        <w:rPr>
          <w:spacing w:val="-1"/>
        </w:rPr>
        <w:t xml:space="preserve"> </w:t>
      </w:r>
      <w:r>
        <w:t>расходов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общем</w:t>
      </w:r>
      <w:r>
        <w:rPr>
          <w:spacing w:val="-3"/>
        </w:rPr>
        <w:t xml:space="preserve"> </w:t>
      </w:r>
      <w:r>
        <w:t>доходе</w:t>
      </w:r>
      <w:r>
        <w:rPr>
          <w:spacing w:val="-4"/>
        </w:rPr>
        <w:t xml:space="preserve"> </w:t>
      </w:r>
      <w:r>
        <w:t>семьи.</w:t>
      </w:r>
    </w:p>
    <w:p w14:paraId="15A8BC47" w14:textId="77777777" w:rsidR="00413699" w:rsidRDefault="00413699" w:rsidP="00413699">
      <w:pPr>
        <w:pStyle w:val="a3"/>
        <w:ind w:right="131"/>
      </w:pPr>
      <w:r>
        <w:t>Стоит отметить, что льготы для пенсионеров могут быть предоставлены при наличии 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условий.</w:t>
      </w:r>
    </w:p>
    <w:p w14:paraId="1414852D" w14:textId="77777777" w:rsidR="006E0348" w:rsidRDefault="006E0348"/>
    <w:sectPr w:rsidR="006E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97"/>
    <w:rsid w:val="00413699"/>
    <w:rsid w:val="00447897"/>
    <w:rsid w:val="006E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BB66"/>
  <w15:chartTrackingRefBased/>
  <w15:docId w15:val="{6A8FEC78-F0FD-4379-AAC8-CD178C47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6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413699"/>
    <w:pPr>
      <w:ind w:left="262" w:right="56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69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13699"/>
    <w:pPr>
      <w:ind w:left="102" w:firstLine="56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1369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dcterms:created xsi:type="dcterms:W3CDTF">2022-04-01T17:27:00Z</dcterms:created>
  <dcterms:modified xsi:type="dcterms:W3CDTF">2022-04-01T17:28:00Z</dcterms:modified>
</cp:coreProperties>
</file>