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F03378" w14:paraId="024A8068" w14:textId="77777777" w:rsidTr="009714EA"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EC042" w14:textId="77777777" w:rsidR="00F03378" w:rsidRDefault="00F03378" w:rsidP="009714EA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14:paraId="25729BA4" w14:textId="77777777" w:rsidR="00F03378" w:rsidRDefault="00F03378" w:rsidP="009714EA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14:paraId="38C99920" w14:textId="77777777" w:rsidR="00F03378" w:rsidRDefault="00F03378" w:rsidP="009714EA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суму</w:t>
            </w:r>
            <w:proofErr w:type="spellEnd"/>
          </w:p>
          <w:p w14:paraId="29044375" w14:textId="77777777" w:rsidR="00F03378" w:rsidRDefault="00F03378" w:rsidP="009714EA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CA963" w14:textId="77777777" w:rsidR="00F03378" w:rsidRDefault="00F03378" w:rsidP="009714EA">
            <w:pPr>
              <w:pStyle w:val="Standard"/>
            </w:pPr>
            <w:r>
              <w:rPr>
                <w:noProof/>
                <w:lang w:val="ru-RU" w:eastAsia="ru-RU" w:bidi="ar-SA"/>
              </w:rPr>
              <w:drawing>
                <wp:anchor distT="0" distB="0" distL="114300" distR="114300" simplePos="0" relativeHeight="251659264" behindDoc="0" locked="0" layoutInCell="1" allowOverlap="1" wp14:anchorId="1E81BF1C" wp14:editId="728D507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3" name="Графический объект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AF230" w14:textId="77777777" w:rsidR="00F03378" w:rsidRDefault="00F03378" w:rsidP="009714EA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14:paraId="40C9F042" w14:textId="77777777" w:rsidR="00F03378" w:rsidRDefault="00F03378" w:rsidP="009714EA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14:paraId="1E12DF22" w14:textId="77777777" w:rsidR="00F03378" w:rsidRDefault="00F03378" w:rsidP="009714EA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сельского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поселения</w:t>
            </w:r>
            <w:proofErr w:type="spellEnd"/>
          </w:p>
          <w:p w14:paraId="5506D5F2" w14:textId="77777777" w:rsidR="00F03378" w:rsidRDefault="00F03378" w:rsidP="009714EA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Целинный</w:t>
            </w:r>
            <w:proofErr w:type="spellEnd"/>
          </w:p>
        </w:tc>
      </w:tr>
    </w:tbl>
    <w:p w14:paraId="7F2CC0F0" w14:textId="77777777" w:rsidR="00F03378" w:rsidRDefault="00F03378" w:rsidP="00F03378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</w:t>
      </w:r>
      <w:proofErr w:type="spellStart"/>
      <w:r>
        <w:t>Республика</w:t>
      </w:r>
      <w:proofErr w:type="spellEnd"/>
      <w:r>
        <w:t xml:space="preserve"> </w:t>
      </w:r>
      <w:proofErr w:type="spellStart"/>
      <w:r>
        <w:t>Тыва</w:t>
      </w:r>
      <w:proofErr w:type="spellEnd"/>
      <w:r>
        <w:t xml:space="preserve">, </w:t>
      </w:r>
      <w:proofErr w:type="spellStart"/>
      <w:r>
        <w:t>Кызылский</w:t>
      </w:r>
      <w:proofErr w:type="spellEnd"/>
      <w:r>
        <w:t xml:space="preserve"> </w:t>
      </w:r>
      <w:proofErr w:type="spellStart"/>
      <w:r>
        <w:t>кожуун</w:t>
      </w:r>
      <w:proofErr w:type="spellEnd"/>
      <w:r>
        <w:t xml:space="preserve">, с. </w:t>
      </w:r>
      <w:proofErr w:type="spellStart"/>
      <w:r>
        <w:t>Целинное</w:t>
      </w:r>
      <w:proofErr w:type="spellEnd"/>
      <w:r>
        <w:t xml:space="preserve">, </w:t>
      </w:r>
      <w:proofErr w:type="spellStart"/>
      <w:r>
        <w:t>ул</w:t>
      </w:r>
      <w:proofErr w:type="spellEnd"/>
      <w:r>
        <w:t xml:space="preserve">. </w:t>
      </w:r>
      <w:proofErr w:type="spellStart"/>
      <w:r>
        <w:t>Рабочая</w:t>
      </w:r>
      <w:proofErr w:type="spellEnd"/>
      <w:r>
        <w:t xml:space="preserve">, </w:t>
      </w:r>
      <w:proofErr w:type="spellStart"/>
      <w:r>
        <w:t>дом</w:t>
      </w:r>
      <w:proofErr w:type="spellEnd"/>
      <w:r>
        <w:t xml:space="preserve"> №3</w:t>
      </w:r>
    </w:p>
    <w:p w14:paraId="72F2A901" w14:textId="77777777" w:rsidR="00F03378" w:rsidRDefault="00F03378" w:rsidP="00F03378">
      <w:pPr>
        <w:pStyle w:val="ConsPlusTitle"/>
        <w:rPr>
          <w:b w:val="0"/>
        </w:rPr>
      </w:pPr>
    </w:p>
    <w:p w14:paraId="624A78D5" w14:textId="77777777" w:rsidR="00F03378" w:rsidRDefault="00F03378" w:rsidP="00F03378">
      <w:pPr>
        <w:pStyle w:val="ConsPlusTitle"/>
        <w:rPr>
          <w:b w:val="0"/>
          <w:sz w:val="28"/>
          <w:szCs w:val="28"/>
        </w:rPr>
      </w:pPr>
    </w:p>
    <w:p w14:paraId="5E0A6BC1" w14:textId="77777777" w:rsidR="00F03378" w:rsidRDefault="00F03378" w:rsidP="00F03378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50D4A5ED" w14:textId="77777777" w:rsidR="00F03378" w:rsidRDefault="00F03378" w:rsidP="00F03378">
      <w:pPr>
        <w:pStyle w:val="Standard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Председателя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администрации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сельского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поселения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сумон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Целинный</w:t>
      </w:r>
      <w:proofErr w:type="spellEnd"/>
    </w:p>
    <w:p w14:paraId="08EE54A3" w14:textId="77777777" w:rsidR="00F03378" w:rsidRDefault="00F03378" w:rsidP="00F03378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Республики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Тыва</w:t>
      </w:r>
      <w:proofErr w:type="spellEnd"/>
    </w:p>
    <w:p w14:paraId="3A319508" w14:textId="77777777" w:rsidR="00F03378" w:rsidRDefault="00F03378" w:rsidP="00F03378">
      <w:pPr>
        <w:pStyle w:val="Standard"/>
        <w:jc w:val="center"/>
        <w:rPr>
          <w:b/>
          <w:sz w:val="28"/>
          <w:szCs w:val="28"/>
        </w:rPr>
      </w:pPr>
    </w:p>
    <w:p w14:paraId="1B2F2701" w14:textId="79C9F869" w:rsidR="00F03378" w:rsidRPr="002B4B34" w:rsidRDefault="00F03378" w:rsidP="00F03378">
      <w:pPr>
        <w:pStyle w:val="Standard"/>
        <w:jc w:val="center"/>
        <w:rPr>
          <w:lang w:val="ru-RU"/>
        </w:rPr>
      </w:pPr>
      <w:proofErr w:type="spellStart"/>
      <w:r>
        <w:rPr>
          <w:b/>
          <w:sz w:val="28"/>
          <w:szCs w:val="28"/>
        </w:rPr>
        <w:t>от</w:t>
      </w:r>
      <w:proofErr w:type="spellEnd"/>
      <w:r>
        <w:rPr>
          <w:b/>
          <w:sz w:val="28"/>
          <w:szCs w:val="28"/>
        </w:rPr>
        <w:t xml:space="preserve"> </w:t>
      </w:r>
      <w:r w:rsidR="002760B4">
        <w:rPr>
          <w:b/>
          <w:sz w:val="28"/>
          <w:szCs w:val="28"/>
          <w:lang w:val="ru-RU"/>
        </w:rPr>
        <w:t>30</w:t>
      </w:r>
      <w:r>
        <w:rPr>
          <w:b/>
          <w:sz w:val="28"/>
          <w:szCs w:val="28"/>
          <w:lang w:val="ru-RU"/>
        </w:rPr>
        <w:t xml:space="preserve"> </w:t>
      </w:r>
      <w:r w:rsidR="002760B4">
        <w:rPr>
          <w:b/>
          <w:sz w:val="28"/>
          <w:szCs w:val="28"/>
          <w:lang w:val="ru-RU"/>
        </w:rPr>
        <w:t>декабр</w:t>
      </w:r>
      <w:r>
        <w:rPr>
          <w:b/>
          <w:sz w:val="28"/>
          <w:szCs w:val="28"/>
          <w:lang w:val="ru-RU"/>
        </w:rPr>
        <w:t>я</w:t>
      </w:r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ru-RU"/>
        </w:rPr>
        <w:t>21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года</w:t>
      </w:r>
      <w:proofErr w:type="spellEnd"/>
      <w:r>
        <w:rPr>
          <w:b/>
          <w:sz w:val="28"/>
          <w:szCs w:val="28"/>
        </w:rPr>
        <w:t xml:space="preserve"> № </w:t>
      </w:r>
      <w:r w:rsidR="002B4B34">
        <w:rPr>
          <w:b/>
          <w:sz w:val="28"/>
          <w:szCs w:val="28"/>
          <w:lang w:val="ru-RU"/>
        </w:rPr>
        <w:t>4</w:t>
      </w:r>
      <w:r w:rsidR="002760B4">
        <w:rPr>
          <w:b/>
          <w:sz w:val="28"/>
          <w:szCs w:val="28"/>
          <w:lang w:val="ru-RU"/>
        </w:rPr>
        <w:t>8</w:t>
      </w:r>
    </w:p>
    <w:p w14:paraId="7AF815B2" w14:textId="77777777" w:rsidR="00F03378" w:rsidRDefault="00F03378" w:rsidP="00F03378">
      <w:pPr>
        <w:pStyle w:val="Standard"/>
        <w:jc w:val="center"/>
        <w:rPr>
          <w:b/>
          <w:sz w:val="28"/>
          <w:szCs w:val="28"/>
        </w:rPr>
      </w:pPr>
    </w:p>
    <w:p w14:paraId="5202F714" w14:textId="77777777" w:rsidR="002760B4" w:rsidRPr="002760B4" w:rsidRDefault="002760B4" w:rsidP="002760B4">
      <w:pPr>
        <w:pStyle w:val="ConsPlusTitle"/>
        <w:jc w:val="center"/>
        <w:rPr>
          <w:bCs w:val="0"/>
          <w:sz w:val="28"/>
          <w:szCs w:val="28"/>
        </w:rPr>
      </w:pPr>
      <w:r w:rsidRPr="002760B4">
        <w:rPr>
          <w:bCs w:val="0"/>
          <w:sz w:val="28"/>
          <w:szCs w:val="28"/>
        </w:rPr>
        <w:t xml:space="preserve">О </w:t>
      </w:r>
      <w:proofErr w:type="spellStart"/>
      <w:r w:rsidRPr="002760B4">
        <w:rPr>
          <w:bCs w:val="0"/>
          <w:sz w:val="28"/>
          <w:szCs w:val="28"/>
        </w:rPr>
        <w:t>принятии</w:t>
      </w:r>
      <w:proofErr w:type="spellEnd"/>
      <w:r w:rsidRPr="002760B4">
        <w:rPr>
          <w:bCs w:val="0"/>
          <w:sz w:val="28"/>
          <w:szCs w:val="28"/>
        </w:rPr>
        <w:t xml:space="preserve"> </w:t>
      </w:r>
      <w:proofErr w:type="spellStart"/>
      <w:r w:rsidRPr="002760B4">
        <w:rPr>
          <w:bCs w:val="0"/>
          <w:sz w:val="28"/>
          <w:szCs w:val="28"/>
        </w:rPr>
        <w:t>решения</w:t>
      </w:r>
      <w:proofErr w:type="spellEnd"/>
      <w:r w:rsidRPr="002760B4">
        <w:rPr>
          <w:bCs w:val="0"/>
          <w:sz w:val="28"/>
          <w:szCs w:val="28"/>
        </w:rPr>
        <w:t xml:space="preserve"> </w:t>
      </w:r>
      <w:proofErr w:type="spellStart"/>
      <w:r w:rsidRPr="002760B4">
        <w:rPr>
          <w:bCs w:val="0"/>
          <w:sz w:val="28"/>
          <w:szCs w:val="28"/>
        </w:rPr>
        <w:t>об</w:t>
      </w:r>
      <w:proofErr w:type="spellEnd"/>
      <w:r w:rsidRPr="002760B4">
        <w:rPr>
          <w:bCs w:val="0"/>
          <w:sz w:val="28"/>
          <w:szCs w:val="28"/>
        </w:rPr>
        <w:t xml:space="preserve"> </w:t>
      </w:r>
      <w:proofErr w:type="spellStart"/>
      <w:r w:rsidRPr="002760B4">
        <w:rPr>
          <w:bCs w:val="0"/>
          <w:sz w:val="28"/>
          <w:szCs w:val="28"/>
        </w:rPr>
        <w:t>упрощенном</w:t>
      </w:r>
      <w:proofErr w:type="spellEnd"/>
      <w:r w:rsidRPr="002760B4">
        <w:rPr>
          <w:bCs w:val="0"/>
          <w:sz w:val="28"/>
          <w:szCs w:val="28"/>
        </w:rPr>
        <w:t xml:space="preserve"> </w:t>
      </w:r>
      <w:proofErr w:type="spellStart"/>
      <w:r w:rsidRPr="002760B4">
        <w:rPr>
          <w:bCs w:val="0"/>
          <w:sz w:val="28"/>
          <w:szCs w:val="28"/>
        </w:rPr>
        <w:t>осуществлении</w:t>
      </w:r>
      <w:proofErr w:type="spellEnd"/>
      <w:r w:rsidRPr="002760B4">
        <w:rPr>
          <w:bCs w:val="0"/>
          <w:sz w:val="28"/>
          <w:szCs w:val="28"/>
        </w:rPr>
        <w:t xml:space="preserve"> </w:t>
      </w:r>
      <w:proofErr w:type="spellStart"/>
      <w:r w:rsidRPr="002760B4">
        <w:rPr>
          <w:bCs w:val="0"/>
          <w:sz w:val="28"/>
          <w:szCs w:val="28"/>
        </w:rPr>
        <w:t>внутреннего</w:t>
      </w:r>
      <w:proofErr w:type="spellEnd"/>
      <w:r w:rsidRPr="002760B4">
        <w:rPr>
          <w:bCs w:val="0"/>
          <w:sz w:val="28"/>
          <w:szCs w:val="28"/>
        </w:rPr>
        <w:t xml:space="preserve"> </w:t>
      </w:r>
      <w:proofErr w:type="spellStart"/>
      <w:r w:rsidRPr="002760B4">
        <w:rPr>
          <w:bCs w:val="0"/>
          <w:sz w:val="28"/>
          <w:szCs w:val="28"/>
        </w:rPr>
        <w:t>финансового</w:t>
      </w:r>
      <w:proofErr w:type="spellEnd"/>
      <w:r w:rsidRPr="002760B4">
        <w:rPr>
          <w:bCs w:val="0"/>
          <w:sz w:val="28"/>
          <w:szCs w:val="28"/>
        </w:rPr>
        <w:t xml:space="preserve"> </w:t>
      </w:r>
      <w:proofErr w:type="spellStart"/>
      <w:r w:rsidRPr="002760B4">
        <w:rPr>
          <w:bCs w:val="0"/>
          <w:sz w:val="28"/>
          <w:szCs w:val="28"/>
        </w:rPr>
        <w:t>аудита</w:t>
      </w:r>
      <w:proofErr w:type="spellEnd"/>
      <w:r w:rsidRPr="002760B4">
        <w:rPr>
          <w:bCs w:val="0"/>
          <w:sz w:val="28"/>
          <w:szCs w:val="28"/>
        </w:rPr>
        <w:t xml:space="preserve"> </w:t>
      </w:r>
    </w:p>
    <w:p w14:paraId="56CD94C7" w14:textId="77777777" w:rsidR="002760B4" w:rsidRPr="00490FAF" w:rsidRDefault="002760B4" w:rsidP="002760B4">
      <w:pPr>
        <w:pStyle w:val="ConsPlusTitle"/>
        <w:rPr>
          <w:sz w:val="28"/>
          <w:szCs w:val="28"/>
        </w:rPr>
      </w:pPr>
    </w:p>
    <w:p w14:paraId="27D18051" w14:textId="77777777" w:rsidR="002760B4" w:rsidRPr="008468DC" w:rsidRDefault="002760B4" w:rsidP="002760B4">
      <w:pPr>
        <w:autoSpaceDE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8468DC">
        <w:rPr>
          <w:sz w:val="28"/>
          <w:szCs w:val="28"/>
        </w:rPr>
        <w:t xml:space="preserve">В </w:t>
      </w:r>
      <w:proofErr w:type="spellStart"/>
      <w:r w:rsidRPr="008468DC">
        <w:rPr>
          <w:sz w:val="28"/>
          <w:szCs w:val="28"/>
        </w:rPr>
        <w:t>соответствии</w:t>
      </w:r>
      <w:proofErr w:type="spellEnd"/>
      <w:r w:rsidRPr="008468DC">
        <w:rPr>
          <w:sz w:val="28"/>
          <w:szCs w:val="28"/>
        </w:rPr>
        <w:t xml:space="preserve"> с </w:t>
      </w:r>
      <w:proofErr w:type="spellStart"/>
      <w:r w:rsidRPr="008468DC">
        <w:rPr>
          <w:sz w:val="28"/>
          <w:szCs w:val="28"/>
        </w:rPr>
        <w:t>пунктом</w:t>
      </w:r>
      <w:proofErr w:type="spellEnd"/>
      <w:r w:rsidRPr="008468DC">
        <w:rPr>
          <w:sz w:val="28"/>
          <w:szCs w:val="28"/>
        </w:rPr>
        <w:t xml:space="preserve"> 5 </w:t>
      </w:r>
      <w:proofErr w:type="spellStart"/>
      <w:r w:rsidRPr="008468DC">
        <w:rPr>
          <w:sz w:val="28"/>
          <w:szCs w:val="28"/>
        </w:rPr>
        <w:t>статьи</w:t>
      </w:r>
      <w:proofErr w:type="spellEnd"/>
      <w:r w:rsidRPr="008468DC">
        <w:rPr>
          <w:sz w:val="28"/>
          <w:szCs w:val="28"/>
        </w:rPr>
        <w:t xml:space="preserve"> 160.2-1 </w:t>
      </w:r>
      <w:proofErr w:type="spellStart"/>
      <w:r w:rsidRPr="008468DC">
        <w:rPr>
          <w:sz w:val="28"/>
          <w:szCs w:val="28"/>
        </w:rPr>
        <w:t>Бюджетного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кодекса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Российской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Федерации</w:t>
      </w:r>
      <w:proofErr w:type="spellEnd"/>
      <w:r w:rsidRPr="008468DC">
        <w:rPr>
          <w:sz w:val="28"/>
          <w:szCs w:val="28"/>
        </w:rPr>
        <w:t xml:space="preserve"> и </w:t>
      </w:r>
      <w:proofErr w:type="spellStart"/>
      <w:r w:rsidRPr="008468DC">
        <w:rPr>
          <w:sz w:val="28"/>
          <w:szCs w:val="28"/>
        </w:rPr>
        <w:t>приказом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Минфина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России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от</w:t>
      </w:r>
      <w:proofErr w:type="spellEnd"/>
      <w:r w:rsidRPr="008468DC">
        <w:rPr>
          <w:sz w:val="28"/>
          <w:szCs w:val="28"/>
        </w:rPr>
        <w:t xml:space="preserve"> 18.12.2019 № 237н «</w:t>
      </w:r>
      <w:proofErr w:type="spellStart"/>
      <w:r w:rsidRPr="008468DC">
        <w:rPr>
          <w:sz w:val="28"/>
          <w:szCs w:val="28"/>
        </w:rPr>
        <w:t>Об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утверждении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федерального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стандарта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внутреннего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финансового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аудита</w:t>
      </w:r>
      <w:proofErr w:type="spellEnd"/>
      <w:r w:rsidRPr="008468DC">
        <w:rPr>
          <w:sz w:val="28"/>
          <w:szCs w:val="28"/>
        </w:rPr>
        <w:t xml:space="preserve"> «</w:t>
      </w:r>
      <w:proofErr w:type="spellStart"/>
      <w:r w:rsidRPr="008468DC">
        <w:rPr>
          <w:sz w:val="28"/>
          <w:szCs w:val="28"/>
        </w:rPr>
        <w:t>Основания</w:t>
      </w:r>
      <w:proofErr w:type="spellEnd"/>
      <w:r w:rsidRPr="008468DC">
        <w:rPr>
          <w:sz w:val="28"/>
          <w:szCs w:val="28"/>
        </w:rPr>
        <w:t xml:space="preserve"> и </w:t>
      </w:r>
      <w:proofErr w:type="spellStart"/>
      <w:r w:rsidRPr="008468DC">
        <w:rPr>
          <w:sz w:val="28"/>
          <w:szCs w:val="28"/>
        </w:rPr>
        <w:t>порядок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организации</w:t>
      </w:r>
      <w:proofErr w:type="spellEnd"/>
      <w:r w:rsidRPr="008468DC">
        <w:rPr>
          <w:sz w:val="28"/>
          <w:szCs w:val="28"/>
        </w:rPr>
        <w:t xml:space="preserve">, </w:t>
      </w:r>
      <w:proofErr w:type="spellStart"/>
      <w:r w:rsidRPr="008468DC">
        <w:rPr>
          <w:sz w:val="28"/>
          <w:szCs w:val="28"/>
        </w:rPr>
        <w:t>случаи</w:t>
      </w:r>
      <w:proofErr w:type="spellEnd"/>
      <w:r w:rsidRPr="008468DC">
        <w:rPr>
          <w:sz w:val="28"/>
          <w:szCs w:val="28"/>
        </w:rPr>
        <w:t xml:space="preserve"> и </w:t>
      </w:r>
      <w:proofErr w:type="spellStart"/>
      <w:r w:rsidRPr="008468DC">
        <w:rPr>
          <w:sz w:val="28"/>
          <w:szCs w:val="28"/>
        </w:rPr>
        <w:t>порядок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передачи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полномочий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по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осуществлению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внутреннего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финансового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аудита</w:t>
      </w:r>
      <w:proofErr w:type="spellEnd"/>
      <w:r w:rsidRPr="008468DC">
        <w:rPr>
          <w:sz w:val="28"/>
          <w:szCs w:val="28"/>
        </w:rPr>
        <w:t>»</w:t>
      </w:r>
    </w:p>
    <w:p w14:paraId="2B347E17" w14:textId="77777777" w:rsidR="002760B4" w:rsidRPr="008468DC" w:rsidRDefault="002760B4" w:rsidP="002760B4">
      <w:pPr>
        <w:autoSpaceDE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14:paraId="17D609F5" w14:textId="706EFE9F" w:rsidR="002760B4" w:rsidRDefault="002760B4" w:rsidP="002760B4">
      <w:pPr>
        <w:autoSpaceDE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spellStart"/>
      <w:r w:rsidRPr="008468DC">
        <w:rPr>
          <w:sz w:val="28"/>
          <w:szCs w:val="28"/>
        </w:rPr>
        <w:t>Принять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решение</w:t>
      </w:r>
      <w:bookmarkStart w:id="0" w:name="_GoBack"/>
      <w:bookmarkEnd w:id="0"/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об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упрощенном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осуществлении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внутреннего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финансового</w:t>
      </w:r>
      <w:proofErr w:type="spellEnd"/>
      <w:r w:rsidRPr="008468DC">
        <w:rPr>
          <w:sz w:val="28"/>
          <w:szCs w:val="28"/>
        </w:rPr>
        <w:t xml:space="preserve"> </w:t>
      </w:r>
      <w:proofErr w:type="spellStart"/>
      <w:r w:rsidRPr="008468DC">
        <w:rPr>
          <w:sz w:val="28"/>
          <w:szCs w:val="28"/>
        </w:rPr>
        <w:t>аудита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</w:t>
      </w:r>
      <w:r w:rsidR="000B75D9">
        <w:rPr>
          <w:sz w:val="28"/>
          <w:szCs w:val="28"/>
          <w:lang w:val="ru-RU"/>
        </w:rPr>
        <w:t>Целинный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Кызылского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Тыва</w:t>
      </w:r>
      <w:proofErr w:type="spellEnd"/>
      <w:r>
        <w:rPr>
          <w:sz w:val="28"/>
          <w:szCs w:val="28"/>
        </w:rPr>
        <w:t>.</w:t>
      </w:r>
    </w:p>
    <w:p w14:paraId="0948A811" w14:textId="77777777" w:rsidR="002760B4" w:rsidRPr="00AE1A15" w:rsidRDefault="002760B4" w:rsidP="002760B4">
      <w:pPr>
        <w:autoSpaceDE w:val="0"/>
        <w:adjustRightInd w:val="0"/>
        <w:spacing w:line="36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</w:t>
      </w:r>
      <w:r>
        <w:rPr>
          <w:rFonts w:ascii="TimesNewRomanPSMT" w:hAnsi="TimesNewRomanPSMT" w:cs="TimesNewRomanPSMT"/>
          <w:sz w:val="28"/>
          <w:szCs w:val="28"/>
        </w:rPr>
        <w:tab/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Настоящее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распоряжение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вступает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в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силу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с 01.01.202</w:t>
      </w:r>
      <w:r>
        <w:rPr>
          <w:rFonts w:ascii="TimesNewRomanPSMT" w:hAnsi="TimesNewRomanPSMT" w:cs="TimesNewRomanPSMT"/>
          <w:sz w:val="28"/>
          <w:szCs w:val="28"/>
        </w:rPr>
        <w:t>2</w:t>
      </w:r>
      <w:r w:rsidRPr="00AE1A15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года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>.</w:t>
      </w:r>
    </w:p>
    <w:p w14:paraId="43644029" w14:textId="77777777" w:rsidR="002760B4" w:rsidRPr="00AE1A15" w:rsidRDefault="002760B4" w:rsidP="002760B4">
      <w:pPr>
        <w:autoSpaceDE w:val="0"/>
        <w:adjustRightInd w:val="0"/>
        <w:spacing w:line="36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</w:t>
      </w:r>
      <w:r>
        <w:rPr>
          <w:rFonts w:ascii="TimesNewRomanPSMT" w:hAnsi="TimesNewRomanPSMT" w:cs="TimesNewRomanPSMT"/>
          <w:sz w:val="28"/>
          <w:szCs w:val="28"/>
        </w:rPr>
        <w:tab/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Контроль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за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исполнением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настоящего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распоряжение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оставляю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за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 w:rsidRPr="00AE1A15">
        <w:rPr>
          <w:rFonts w:ascii="TimesNewRomanPSMT" w:hAnsi="TimesNewRomanPSMT" w:cs="TimesNewRomanPSMT"/>
          <w:sz w:val="28"/>
          <w:szCs w:val="28"/>
        </w:rPr>
        <w:t>собой</w:t>
      </w:r>
      <w:proofErr w:type="spellEnd"/>
      <w:r w:rsidRPr="00AE1A15">
        <w:rPr>
          <w:rFonts w:ascii="TimesNewRomanPSMT" w:hAnsi="TimesNewRomanPSMT" w:cs="TimesNewRomanPSMT"/>
          <w:sz w:val="28"/>
          <w:szCs w:val="28"/>
        </w:rPr>
        <w:t>.</w:t>
      </w:r>
    </w:p>
    <w:p w14:paraId="03BA948B" w14:textId="22EB4BBB" w:rsidR="00F03378" w:rsidRPr="002760B4" w:rsidRDefault="00F03378" w:rsidP="00F03378">
      <w:pPr>
        <w:pStyle w:val="Standard"/>
        <w:jc w:val="both"/>
        <w:rPr>
          <w:sz w:val="28"/>
          <w:szCs w:val="28"/>
        </w:rPr>
      </w:pPr>
    </w:p>
    <w:p w14:paraId="4D872B28" w14:textId="77FE3045" w:rsidR="002B4B34" w:rsidRDefault="002B4B34" w:rsidP="00F03378">
      <w:pPr>
        <w:pStyle w:val="Standard"/>
        <w:jc w:val="both"/>
        <w:rPr>
          <w:sz w:val="28"/>
          <w:szCs w:val="28"/>
          <w:lang w:val="ru-RU"/>
        </w:rPr>
      </w:pPr>
    </w:p>
    <w:p w14:paraId="6D8EBCED" w14:textId="77777777" w:rsidR="002760B4" w:rsidRDefault="002760B4" w:rsidP="00F03378">
      <w:pPr>
        <w:pStyle w:val="Standard"/>
        <w:jc w:val="both"/>
        <w:rPr>
          <w:sz w:val="28"/>
          <w:szCs w:val="28"/>
          <w:lang w:val="ru-RU"/>
        </w:rPr>
      </w:pPr>
    </w:p>
    <w:p w14:paraId="27E14082" w14:textId="77777777" w:rsidR="00F03378" w:rsidRDefault="00F03378" w:rsidP="00F03378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3F279E06" w14:textId="7306AB41" w:rsidR="005956F9" w:rsidRDefault="00F03378" w:rsidP="00F03378">
      <w:r>
        <w:rPr>
          <w:sz w:val="28"/>
          <w:szCs w:val="28"/>
          <w:lang w:val="ru-RU"/>
        </w:rPr>
        <w:t xml:space="preserve">поселения </w:t>
      </w:r>
      <w:proofErr w:type="spellStart"/>
      <w:r>
        <w:rPr>
          <w:sz w:val="28"/>
          <w:szCs w:val="28"/>
          <w:lang w:val="ru-RU"/>
        </w:rPr>
        <w:t>сумон</w:t>
      </w:r>
      <w:proofErr w:type="spellEnd"/>
      <w:r>
        <w:rPr>
          <w:sz w:val="28"/>
          <w:szCs w:val="28"/>
          <w:lang w:val="ru-RU"/>
        </w:rPr>
        <w:t xml:space="preserve"> Целинный                                                            </w:t>
      </w:r>
      <w:r w:rsidR="002B4B34">
        <w:rPr>
          <w:sz w:val="28"/>
          <w:szCs w:val="28"/>
          <w:lang w:val="ru-RU"/>
        </w:rPr>
        <w:t xml:space="preserve">О.С. </w:t>
      </w:r>
      <w:proofErr w:type="spellStart"/>
      <w:r w:rsidR="002B4B34">
        <w:rPr>
          <w:sz w:val="28"/>
          <w:szCs w:val="28"/>
          <w:lang w:val="ru-RU"/>
        </w:rPr>
        <w:t>Саая</w:t>
      </w:r>
      <w:proofErr w:type="spellEnd"/>
    </w:p>
    <w:sectPr w:rsidR="005956F9" w:rsidSect="002B4B3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3B1B72"/>
    <w:multiLevelType w:val="multilevel"/>
    <w:tmpl w:val="202EE80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E8C"/>
    <w:rsid w:val="000B75D9"/>
    <w:rsid w:val="002760B4"/>
    <w:rsid w:val="002B4B34"/>
    <w:rsid w:val="005956F9"/>
    <w:rsid w:val="00B3635E"/>
    <w:rsid w:val="00E52E8C"/>
    <w:rsid w:val="00F0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CC87"/>
  <w15:chartTrackingRefBased/>
  <w15:docId w15:val="{9DE00B4D-08F5-4CCD-80C3-C4005C0C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033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033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Title">
    <w:name w:val="ConsPlusTitle"/>
    <w:rsid w:val="00F0337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val="de-DE" w:eastAsia="ru-RU" w:bidi="fa-IR"/>
    </w:rPr>
  </w:style>
  <w:style w:type="paragraph" w:styleId="a3">
    <w:name w:val="Normal (Web)"/>
    <w:basedOn w:val="a"/>
    <w:uiPriority w:val="99"/>
    <w:semiHidden/>
    <w:unhideWhenUsed/>
    <w:rsid w:val="00F0337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4">
    <w:name w:val="Strong"/>
    <w:basedOn w:val="a0"/>
    <w:uiPriority w:val="22"/>
    <w:qFormat/>
    <w:rsid w:val="00F033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72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5</cp:revision>
  <cp:lastPrinted>2022-01-28T08:34:00Z</cp:lastPrinted>
  <dcterms:created xsi:type="dcterms:W3CDTF">2021-11-25T07:54:00Z</dcterms:created>
  <dcterms:modified xsi:type="dcterms:W3CDTF">2022-01-28T08:34:00Z</dcterms:modified>
</cp:coreProperties>
</file>