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C8167A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167A" w:rsidRDefault="00C8167A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167A" w:rsidRDefault="00C8167A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F6C08B6" wp14:editId="2E9716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3" name="Графический объект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167A" w:rsidRDefault="00C8167A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C8167A" w:rsidRDefault="00C8167A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C8167A" w:rsidRDefault="00C8167A" w:rsidP="00C8167A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C8167A" w:rsidRDefault="00C8167A" w:rsidP="00C8167A">
      <w:pPr>
        <w:pStyle w:val="ConsPlusTitle"/>
        <w:rPr>
          <w:b w:val="0"/>
          <w:sz w:val="28"/>
          <w:szCs w:val="28"/>
        </w:rPr>
      </w:pPr>
    </w:p>
    <w:p w:rsidR="00C8167A" w:rsidRDefault="00C8167A" w:rsidP="00C8167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8167A" w:rsidRDefault="00C8167A" w:rsidP="00C8167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C8167A" w:rsidRDefault="00C8167A" w:rsidP="00C8167A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C8167A" w:rsidRDefault="00C8167A" w:rsidP="00C8167A">
      <w:pPr>
        <w:pStyle w:val="Standard"/>
        <w:jc w:val="center"/>
        <w:rPr>
          <w:b/>
          <w:sz w:val="28"/>
          <w:szCs w:val="28"/>
        </w:rPr>
      </w:pPr>
    </w:p>
    <w:p w:rsidR="00C8167A" w:rsidRDefault="00C8167A" w:rsidP="00C8167A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января 2016 года  № 03</w:t>
      </w:r>
    </w:p>
    <w:p w:rsidR="00C8167A" w:rsidRDefault="00C8167A" w:rsidP="00C8167A">
      <w:pPr>
        <w:pStyle w:val="Standard"/>
        <w:jc w:val="center"/>
        <w:rPr>
          <w:b/>
          <w:sz w:val="28"/>
          <w:szCs w:val="28"/>
        </w:rPr>
      </w:pPr>
    </w:p>
    <w:p w:rsidR="00C8167A" w:rsidRDefault="00C8167A" w:rsidP="00C8167A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рабочей группы об организации работы по проведению инвентаризации земель на территории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 xml:space="preserve"> Республики Тыва</w:t>
      </w:r>
    </w:p>
    <w:p w:rsidR="00C8167A" w:rsidRDefault="00C8167A" w:rsidP="00C8167A">
      <w:pPr>
        <w:pStyle w:val="Standard"/>
        <w:ind w:firstLine="708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плана мероприятий по выполнению перечня поручений Президента Российской Федерации от 8 декабря 2015 г. № Пр-2508 по реализации Послания Президента Российской Федерации В.В. Путина Федеральному собранию Российской Федерации от 3 декабря 2015 г., утвержденной постановлением Правительства Республики Тыва от 18 января 2016 г. № 6, Послание Главы Республики Тыва Ш.В. Кара-</w:t>
      </w:r>
      <w:proofErr w:type="spellStart"/>
      <w:r>
        <w:rPr>
          <w:sz w:val="28"/>
          <w:szCs w:val="28"/>
        </w:rPr>
        <w:t>оола</w:t>
      </w:r>
      <w:proofErr w:type="spellEnd"/>
      <w:r>
        <w:rPr>
          <w:sz w:val="28"/>
          <w:szCs w:val="28"/>
        </w:rPr>
        <w:t xml:space="preserve"> Верховному Хуралу (парламента) Республики Тыва о положении</w:t>
      </w:r>
      <w:proofErr w:type="gramEnd"/>
      <w:r>
        <w:rPr>
          <w:sz w:val="28"/>
          <w:szCs w:val="28"/>
        </w:rPr>
        <w:t xml:space="preserve"> дел в республике внутренней политике на 2016 год «Сплоченность, мобилизация усилий, опора на внутренние ресурсы» от 11 декабря 2015 г.</w:t>
      </w:r>
    </w:p>
    <w:p w:rsidR="00C8167A" w:rsidRDefault="00C8167A" w:rsidP="00C8167A">
      <w:pPr>
        <w:pStyle w:val="Standard"/>
        <w:jc w:val="both"/>
        <w:rPr>
          <w:b/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C8167A" w:rsidRDefault="00C8167A" w:rsidP="00C8167A">
      <w:pPr>
        <w:pStyle w:val="Standard"/>
        <w:jc w:val="both"/>
        <w:rPr>
          <w:b/>
          <w:sz w:val="28"/>
          <w:szCs w:val="28"/>
        </w:rPr>
      </w:pPr>
    </w:p>
    <w:p w:rsidR="00C8167A" w:rsidRDefault="00C8167A" w:rsidP="00C8167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рабочую группу по организации работ и обеспечению контроля за проведением работ по инвентаризации земель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в составе: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Ондар</w:t>
      </w:r>
      <w:proofErr w:type="spellEnd"/>
      <w:r>
        <w:rPr>
          <w:sz w:val="28"/>
          <w:szCs w:val="28"/>
        </w:rPr>
        <w:t xml:space="preserve"> М.Д. - Глава Хурала представителей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>;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Л.К. - Председатель администрации сельского поселения сумон Целинный;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Монгуш Ю.М. - Заместитель председателя по социальной политике;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Янчат Т.У. - Социальный работник.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Рабочей группы до 31 января 2016 г. утвердить план мероприятий по проведении инвентаризации земель на территории сельского поселения сумон Целинный;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возложить на заместителя председателя администрации по социальной политике Монгуш Ю.М.</w:t>
      </w: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jc w:val="both"/>
        <w:rPr>
          <w:sz w:val="28"/>
          <w:szCs w:val="28"/>
        </w:rPr>
      </w:pPr>
    </w:p>
    <w:p w:rsidR="00C8167A" w:rsidRDefault="00C8167A" w:rsidP="00C8167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Default="00C8167A" w:rsidP="00C8167A">
      <w:pPr>
        <w:pStyle w:val="Standard"/>
      </w:pPr>
      <w:r>
        <w:rPr>
          <w:sz w:val="28"/>
          <w:szCs w:val="28"/>
        </w:rPr>
        <w:t xml:space="preserve">поселения сумон Целинный                                  </w:t>
      </w: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Л.К.</w:t>
      </w:r>
      <w:bookmarkStart w:id="0" w:name="_GoBack"/>
      <w:bookmarkEnd w:id="0"/>
      <w:r>
        <w:t xml:space="preserve"> </w:t>
      </w:r>
    </w:p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646DB"/>
    <w:multiLevelType w:val="multilevel"/>
    <w:tmpl w:val="2892E8A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7BB"/>
    <w:rsid w:val="002347BB"/>
    <w:rsid w:val="009D7C78"/>
    <w:rsid w:val="00C8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167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816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816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167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816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816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2020-01-24T06:39:00Z</dcterms:created>
  <dcterms:modified xsi:type="dcterms:W3CDTF">2020-01-24T06:41:00Z</dcterms:modified>
</cp:coreProperties>
</file>