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501437" w:rsidTr="0092528D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1437" w:rsidRDefault="00501437" w:rsidP="0092528D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501437" w:rsidRDefault="00501437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501437" w:rsidRDefault="00501437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501437" w:rsidRDefault="00501437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1437" w:rsidRDefault="00501437" w:rsidP="0092528D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465CA43D" wp14:editId="6B1591E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26" name="Графический объект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01437" w:rsidRDefault="00501437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501437" w:rsidRDefault="00501437" w:rsidP="0092528D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501437" w:rsidRDefault="00501437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501437" w:rsidRDefault="00501437" w:rsidP="0092528D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501437" w:rsidRDefault="00501437" w:rsidP="00501437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501437" w:rsidRDefault="00501437" w:rsidP="00501437">
      <w:pPr>
        <w:pStyle w:val="ConsPlusTitle"/>
        <w:rPr>
          <w:b w:val="0"/>
          <w:sz w:val="28"/>
          <w:szCs w:val="28"/>
        </w:rPr>
      </w:pPr>
    </w:p>
    <w:p w:rsidR="00501437" w:rsidRDefault="00501437" w:rsidP="00501437">
      <w:pPr>
        <w:pStyle w:val="ConsPlusTitle"/>
        <w:rPr>
          <w:b w:val="0"/>
          <w:sz w:val="28"/>
          <w:szCs w:val="28"/>
        </w:rPr>
      </w:pPr>
    </w:p>
    <w:p w:rsidR="00501437" w:rsidRDefault="00501437" w:rsidP="00501437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501437" w:rsidRDefault="00501437" w:rsidP="00501437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501437" w:rsidRDefault="00501437" w:rsidP="00501437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501437" w:rsidRDefault="00501437" w:rsidP="00501437">
      <w:pPr>
        <w:pStyle w:val="Standard"/>
        <w:jc w:val="center"/>
        <w:rPr>
          <w:b/>
          <w:sz w:val="28"/>
          <w:szCs w:val="28"/>
        </w:rPr>
      </w:pPr>
    </w:p>
    <w:p w:rsidR="00501437" w:rsidRDefault="00501437" w:rsidP="00501437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16 сентября 2016 года  № 28</w:t>
      </w:r>
      <w:bookmarkStart w:id="0" w:name="_GoBack"/>
      <w:bookmarkEnd w:id="0"/>
    </w:p>
    <w:p w:rsidR="00501437" w:rsidRDefault="00501437" w:rsidP="00501437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501437" w:rsidRDefault="00501437" w:rsidP="00501437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ограничении продажи алкогольной </w:t>
      </w:r>
      <w:proofErr w:type="gramStart"/>
      <w:r>
        <w:rPr>
          <w:b/>
          <w:bCs/>
          <w:sz w:val="28"/>
          <w:szCs w:val="28"/>
        </w:rPr>
        <w:t>продукции</w:t>
      </w:r>
      <w:proofErr w:type="gramEnd"/>
      <w:r>
        <w:rPr>
          <w:b/>
          <w:bCs/>
          <w:sz w:val="28"/>
          <w:szCs w:val="28"/>
        </w:rPr>
        <w:t xml:space="preserve"> в том числе пива в дни подготовки и проведения Дня выборов депутатов Государственной Думы Федерального собрания Российской Федерации седьмого созыва, досрочных выборов Главы-Председателя Правительства Республики Тыва и выборов депутатов представительных органов местного самоуправления на территории сельского поселения </w:t>
      </w:r>
      <w:proofErr w:type="spellStart"/>
      <w:r>
        <w:rPr>
          <w:b/>
          <w:bCs/>
          <w:sz w:val="28"/>
          <w:szCs w:val="28"/>
        </w:rPr>
        <w:t>сумона</w:t>
      </w:r>
      <w:proofErr w:type="spellEnd"/>
      <w:r>
        <w:rPr>
          <w:b/>
          <w:bCs/>
          <w:sz w:val="28"/>
          <w:szCs w:val="28"/>
        </w:rPr>
        <w:t xml:space="preserve"> Целинный</w:t>
      </w:r>
    </w:p>
    <w:p w:rsidR="00501437" w:rsidRDefault="00501437" w:rsidP="00501437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501437" w:rsidRDefault="00501437" w:rsidP="00501437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п. 3.1. ст. 16 Федерального закона № 171-ФЗ от 22.11.95г. «О государственном регулировании производства и оборота этилового спирта и алкогольной продукции». Законами Республики Тыва от 11 ноября 2011г. №952 ВХ-1 «О государственном регулировании производства и оборота этилового спирта и алкогольной продукции». </w:t>
      </w:r>
      <w:proofErr w:type="gramStart"/>
      <w:r>
        <w:rPr>
          <w:sz w:val="28"/>
          <w:szCs w:val="28"/>
        </w:rPr>
        <w:t>Законами Республики Тыва от 11 ноября 2011 г. № 952 ВХ-1 «О государственном регулировании розничной продажи алкогольной продукции на территории Республики Тыва», Постановления Республики Тыва от 21 февраля 2012 г. №96 «О дополнительных ограничениях времени, условий и мест розничной продажи алкогольной продукции на территории Республики Тыва», а также в целях недопущения правонарушений, чрезвычайных происшествий в период с 13 по 18 сентября</w:t>
      </w:r>
      <w:proofErr w:type="gramEnd"/>
      <w:r>
        <w:rPr>
          <w:sz w:val="28"/>
          <w:szCs w:val="28"/>
        </w:rPr>
        <w:t xml:space="preserve"> 2016 г.,</w:t>
      </w:r>
    </w:p>
    <w:p w:rsidR="00501437" w:rsidRDefault="00501437" w:rsidP="00501437">
      <w:pPr>
        <w:pStyle w:val="Standard"/>
        <w:ind w:left="-255"/>
        <w:jc w:val="both"/>
        <w:rPr>
          <w:sz w:val="28"/>
          <w:szCs w:val="28"/>
        </w:rPr>
      </w:pPr>
    </w:p>
    <w:p w:rsidR="00501437" w:rsidRDefault="00501437" w:rsidP="00501437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501437" w:rsidRDefault="00501437" w:rsidP="00501437">
      <w:pPr>
        <w:pStyle w:val="Standard"/>
        <w:ind w:left="-255"/>
        <w:jc w:val="both"/>
        <w:rPr>
          <w:b/>
          <w:sz w:val="28"/>
          <w:szCs w:val="28"/>
        </w:rPr>
      </w:pPr>
    </w:p>
    <w:p w:rsidR="00501437" w:rsidRDefault="00501437" w:rsidP="00501437">
      <w:pPr>
        <w:pStyle w:val="a3"/>
        <w:numPr>
          <w:ilvl w:val="1"/>
          <w:numId w:val="1"/>
        </w:numPr>
        <w:tabs>
          <w:tab w:val="left" w:pos="27"/>
          <w:tab w:val="left" w:pos="840"/>
        </w:tabs>
        <w:ind w:left="300" w:hanging="615"/>
        <w:rPr>
          <w:sz w:val="28"/>
          <w:szCs w:val="28"/>
        </w:rPr>
      </w:pPr>
      <w:r>
        <w:rPr>
          <w:sz w:val="28"/>
          <w:szCs w:val="28"/>
        </w:rPr>
        <w:t>Временно запретить в период времени с 19.00 часов вечера 16 сентября 2016 года до 11.00 часов утра 19 сентября 2016 года:</w:t>
      </w:r>
    </w:p>
    <w:p w:rsidR="00501437" w:rsidRDefault="00501437" w:rsidP="00501437">
      <w:pPr>
        <w:pStyle w:val="a3"/>
        <w:tabs>
          <w:tab w:val="left" w:pos="-523"/>
          <w:tab w:val="left" w:pos="290"/>
        </w:tabs>
        <w:ind w:left="-250" w:hanging="615"/>
        <w:rPr>
          <w:sz w:val="28"/>
          <w:szCs w:val="28"/>
        </w:rPr>
      </w:pPr>
      <w:r>
        <w:rPr>
          <w:sz w:val="28"/>
          <w:szCs w:val="28"/>
        </w:rPr>
        <w:t xml:space="preserve">- продажу алкогольной продукции на территории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>;</w:t>
      </w:r>
    </w:p>
    <w:p w:rsidR="00501437" w:rsidRDefault="00501437" w:rsidP="00501437">
      <w:pPr>
        <w:pStyle w:val="a3"/>
        <w:tabs>
          <w:tab w:val="left" w:pos="-523"/>
          <w:tab w:val="left" w:pos="290"/>
        </w:tabs>
        <w:ind w:left="-250" w:hanging="615"/>
        <w:rPr>
          <w:sz w:val="28"/>
          <w:szCs w:val="28"/>
        </w:rPr>
      </w:pPr>
      <w:r>
        <w:rPr>
          <w:sz w:val="28"/>
          <w:szCs w:val="28"/>
        </w:rPr>
        <w:t>- Продажи пива и напитков, изготовляемых на его основе, браги, самогона, араки и т. д.</w:t>
      </w:r>
    </w:p>
    <w:p w:rsidR="00501437" w:rsidRDefault="00501437" w:rsidP="00501437">
      <w:pPr>
        <w:pStyle w:val="a3"/>
        <w:numPr>
          <w:ilvl w:val="1"/>
          <w:numId w:val="1"/>
        </w:numPr>
        <w:tabs>
          <w:tab w:val="left" w:pos="27"/>
          <w:tab w:val="left" w:pos="840"/>
        </w:tabs>
        <w:ind w:left="300" w:hanging="615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 возложить на УУП Кол М.В. и заместителя председателя администрации по социальной политике Монгуш Ю.М.</w:t>
      </w:r>
    </w:p>
    <w:p w:rsidR="00501437" w:rsidRDefault="00501437" w:rsidP="00501437">
      <w:pPr>
        <w:pStyle w:val="a3"/>
        <w:tabs>
          <w:tab w:val="left" w:pos="27"/>
          <w:tab w:val="left" w:pos="840"/>
        </w:tabs>
        <w:ind w:left="300" w:hanging="615"/>
        <w:rPr>
          <w:sz w:val="28"/>
          <w:szCs w:val="28"/>
        </w:rPr>
      </w:pPr>
    </w:p>
    <w:p w:rsidR="00501437" w:rsidRDefault="00501437" w:rsidP="00501437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501437" w:rsidRDefault="00501437" w:rsidP="00501437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  <w:sectPr w:rsidR="00501437">
          <w:pgSz w:w="11906" w:h="16838"/>
          <w:pgMar w:top="780" w:right="860" w:bottom="293" w:left="1701" w:header="720" w:footer="720" w:gutter="0"/>
          <w:cols w:space="720"/>
        </w:sectPr>
      </w:pPr>
      <w:r>
        <w:rPr>
          <w:sz w:val="28"/>
          <w:szCs w:val="28"/>
        </w:rPr>
        <w:t xml:space="preserve">      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8D35EC" w:rsidRDefault="008D35EC"/>
    <w:sectPr w:rsidR="008D3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420FC"/>
    <w:multiLevelType w:val="multilevel"/>
    <w:tmpl w:val="2CD691B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13B"/>
    <w:rsid w:val="0021413B"/>
    <w:rsid w:val="00501437"/>
    <w:rsid w:val="008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143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0143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50143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50143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143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0143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50143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50143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2020-01-24T07:45:00Z</dcterms:created>
  <dcterms:modified xsi:type="dcterms:W3CDTF">2020-01-24T07:45:00Z</dcterms:modified>
</cp:coreProperties>
</file>