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B863C7" w14:paraId="5CCCF020" w14:textId="77777777" w:rsidTr="001A063E">
        <w:trPr>
          <w:trHeight w:val="1747"/>
        </w:trPr>
        <w:tc>
          <w:tcPr>
            <w:tcW w:w="39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A0E5C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155B72A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706094A1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4432E48A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66C4E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D3FABB2" wp14:editId="3EAACEA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865" cy="934720"/>
                  <wp:effectExtent l="19050" t="0" r="6985" b="0"/>
                  <wp:wrapSquare wrapText="bothSides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934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5D4F0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1F66C48B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48EDBAB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14:paraId="378DFA6D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D24F53C" w14:textId="77777777" w:rsidR="00B863C7" w:rsidRDefault="00B863C7" w:rsidP="00B863C7">
      <w:pPr>
        <w:widowControl w:val="0"/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кожуун, с.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3</w:t>
      </w:r>
    </w:p>
    <w:p w14:paraId="4DE0D111" w14:textId="77777777" w:rsidR="00B863C7" w:rsidRDefault="00B863C7" w:rsidP="00B863C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val="de-DE" w:bidi="fa-IR"/>
        </w:rPr>
      </w:pPr>
    </w:p>
    <w:p w14:paraId="44C163F3" w14:textId="77777777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fa-IR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fa-IR"/>
        </w:rPr>
        <w:t>АЙТЫЫШКЫН</w:t>
      </w:r>
    </w:p>
    <w:p w14:paraId="4A2434E6" w14:textId="77777777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fa-IR"/>
        </w:rPr>
      </w:pPr>
    </w:p>
    <w:p w14:paraId="6A0E2A4D" w14:textId="77777777" w:rsidR="00B863C7" w:rsidRDefault="00B863C7" w:rsidP="00B863C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РАСПОРЯЖЕНИЕ</w:t>
      </w:r>
    </w:p>
    <w:p w14:paraId="3C79C881" w14:textId="77777777" w:rsidR="00B863C7" w:rsidRDefault="00B863C7" w:rsidP="00B863C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270DD25C" w14:textId="77777777" w:rsidR="00B863C7" w:rsidRDefault="00B863C7" w:rsidP="00B863C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Председателя администрации сельского поселения сумон Целинный</w:t>
      </w:r>
    </w:p>
    <w:p w14:paraId="584BD090" w14:textId="77777777" w:rsidR="00B863C7" w:rsidRDefault="00B863C7" w:rsidP="00B863C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bidi="hi-IN"/>
        </w:rPr>
        <w:t>Кызылского кожууна Республики Тыва</w:t>
      </w:r>
    </w:p>
    <w:p w14:paraId="6F8D068A" w14:textId="7F34064A" w:rsidR="00B863C7" w:rsidRDefault="00B863C7" w:rsidP="00B863C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от 28 декабря 2020 года № 4</w:t>
      </w:r>
      <w:r w:rsidR="009C0FA1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7</w:t>
      </w:r>
      <w:bookmarkStart w:id="0" w:name="_GoBack"/>
      <w:bookmarkEnd w:id="0"/>
    </w:p>
    <w:p w14:paraId="1040E15C" w14:textId="77777777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 xml:space="preserve">Об утверждении Положения о проведении конкурса  </w:t>
      </w:r>
    </w:p>
    <w:p w14:paraId="24123867" w14:textId="65A4201B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«Самая сверкающая изба - 2021г.»</w:t>
      </w:r>
    </w:p>
    <w:p w14:paraId="6A0A80D0" w14:textId="52C7EAAE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 xml:space="preserve">среди </w:t>
      </w:r>
      <w:r w:rsidRPr="005B607F"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домов, квартир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 xml:space="preserve"> на территории сельского поселения сумон Целинный</w:t>
      </w:r>
    </w:p>
    <w:p w14:paraId="2FFC8AA6" w14:textId="77777777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</w:p>
    <w:p w14:paraId="065FC90A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ab/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На основании Федерального закона РФ от 06.11.2003 года №131-ФЗ «Об общих принципах организации местного самоуправления в Российской Федерации» и Устава сельского поселения сумон Целинный Кызылского кожууна Республики Тыва.</w:t>
      </w:r>
    </w:p>
    <w:p w14:paraId="23B04A18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bidi="hi-IN"/>
        </w:rPr>
      </w:pPr>
    </w:p>
    <w:p w14:paraId="3D173CCE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ПОСТАНОВЛЯЕТ:</w:t>
      </w:r>
    </w:p>
    <w:p w14:paraId="3F848C9E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5B1364CF" w14:textId="776FA713" w:rsidR="00B863C7" w:rsidRDefault="00B863C7" w:rsidP="00B863C7">
      <w:pPr>
        <w:suppressAutoHyphens/>
        <w:autoSpaceDN w:val="0"/>
        <w:spacing w:after="0"/>
        <w:ind w:left="66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1. Утвердить Положение о проведении конкурса на «</w:t>
      </w:r>
      <w:r w:rsidRPr="00B863C7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Самая сверкающая изба - 2021г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.» среди жилых домов, квартир, находящихся на территории сельского поселения сумон Целинный.</w:t>
      </w:r>
    </w:p>
    <w:p w14:paraId="120F4A1F" w14:textId="77777777" w:rsidR="00B863C7" w:rsidRDefault="00B863C7" w:rsidP="00B863C7">
      <w:pPr>
        <w:tabs>
          <w:tab w:val="left" w:pos="28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2F9F680D" w14:textId="35D4BA7C" w:rsidR="00B863C7" w:rsidRDefault="00B863C7" w:rsidP="00B863C7">
      <w:pPr>
        <w:tabs>
          <w:tab w:val="left" w:pos="284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2. Утвердить Состав комиссии по проведению конкурса </w:t>
      </w:r>
      <w:r w:rsidRPr="00B863C7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«Самая сверкающая изба - 2021г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.»</w:t>
      </w:r>
    </w:p>
    <w:p w14:paraId="11678953" w14:textId="77777777" w:rsidR="00B863C7" w:rsidRDefault="00B863C7" w:rsidP="00B863C7">
      <w:pPr>
        <w:tabs>
          <w:tab w:val="left" w:pos="284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3. Контроль за выполнением настоящего распоряжения возложить на заместителя председателя по социальной политике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Монгуш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М.Я.</w:t>
      </w:r>
    </w:p>
    <w:p w14:paraId="4C0BFD62" w14:textId="77777777" w:rsidR="00B863C7" w:rsidRDefault="00B863C7" w:rsidP="00B863C7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03047657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5D3CA3FF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7A6C56E9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94F215B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Председатель администрации сельского</w:t>
      </w:r>
    </w:p>
    <w:p w14:paraId="5BBF6B83" w14:textId="4D8AE975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поселения сумон Целинный                                                                О.С.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Саая</w:t>
      </w:r>
      <w:proofErr w:type="spellEnd"/>
    </w:p>
    <w:p w14:paraId="598C570E" w14:textId="77777777" w:rsidR="00B863C7" w:rsidRDefault="00B863C7" w:rsidP="00B863C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77F4A573" w14:textId="77777777" w:rsidR="00B863C7" w:rsidRDefault="00B863C7" w:rsidP="00B863C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40EA93F1" w14:textId="77777777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7F7C2628" w14:textId="652B15A7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lastRenderedPageBreak/>
        <w:t>Утверждаю</w:t>
      </w:r>
    </w:p>
    <w:p w14:paraId="58D0D69F" w14:textId="77777777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Председатель администрации сельского</w:t>
      </w:r>
    </w:p>
    <w:p w14:paraId="5EC688F9" w14:textId="77777777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поселения сумон Целинный</w:t>
      </w:r>
    </w:p>
    <w:p w14:paraId="018191ED" w14:textId="3C6352CB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____________ О.С.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Саая</w:t>
      </w:r>
      <w:proofErr w:type="spellEnd"/>
    </w:p>
    <w:p w14:paraId="62C7DFED" w14:textId="70DEF071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от «28» декабря 2021г.</w:t>
      </w:r>
    </w:p>
    <w:p w14:paraId="28E67518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C26F189" w14:textId="52485788" w:rsidR="00B863C7" w:rsidRDefault="00B863C7" w:rsidP="00B86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о проведении конкурса на лучшее новогоднее оформление фасадов среди жилых </w:t>
      </w:r>
      <w:r w:rsidRPr="005B607F"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домов, квартир</w:t>
      </w:r>
    </w:p>
    <w:p w14:paraId="6D0CEA1C" w14:textId="436AE8BE" w:rsidR="00B863C7" w:rsidRDefault="00B863C7" w:rsidP="00B863C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Положение о проведении конкурса на лучшее новогоднее оформление фасадов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среди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B607F">
        <w:rPr>
          <w:rFonts w:ascii="Times New Roman" w:eastAsia="Times New Roman" w:hAnsi="Times New Roman" w:cs="Times New Roman"/>
          <w:sz w:val="28"/>
          <w:szCs w:val="28"/>
        </w:rPr>
        <w:t xml:space="preserve">жилых </w:t>
      </w:r>
      <w:r w:rsidRPr="005B607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домов, кварти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р, находящихся на территории сельского поселения сумон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период с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28 декабря по 31 декабря 2021 года</w:t>
      </w:r>
    </w:p>
    <w:p w14:paraId="237E301B" w14:textId="77777777" w:rsidR="00B863C7" w:rsidRDefault="00B863C7" w:rsidP="00B863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14:paraId="3B084012" w14:textId="7618DAD6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Конкурс на лучшее новогоднее оформление фасадов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среди</w:t>
      </w:r>
      <w:r w:rsidRPr="005B607F">
        <w:rPr>
          <w:rFonts w:ascii="Times New Roman" w:eastAsia="Times New Roman" w:hAnsi="Times New Roman" w:cs="Times New Roman"/>
          <w:sz w:val="28"/>
          <w:szCs w:val="28"/>
        </w:rPr>
        <w:t xml:space="preserve"> жилых </w:t>
      </w:r>
      <w:r w:rsidRPr="005B607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домов, квартир,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находящихся на территории сельского поселения сумон Целинный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- Конкурс) проводится в целях:</w:t>
      </w:r>
    </w:p>
    <w:p w14:paraId="468EB839" w14:textId="77777777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создания праздничной атмосферы для жителей и работников в предновогодние дни, новогодние и рождественские праздники, повышения эстетической культуры населения;</w:t>
      </w:r>
    </w:p>
    <w:p w14:paraId="6C3E39B2" w14:textId="610789A1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выявления лучших исполнителей образного, цветового и светового решения в оформлении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жилых домов и квартир, </w:t>
      </w:r>
      <w:r>
        <w:rPr>
          <w:rFonts w:ascii="Times New Roman" w:eastAsia="Times New Roman" w:hAnsi="Times New Roman" w:cs="Times New Roman"/>
          <w:sz w:val="28"/>
          <w:szCs w:val="28"/>
        </w:rPr>
        <w:t>преддверии празднования Нового 2021 года.</w:t>
      </w:r>
    </w:p>
    <w:p w14:paraId="0CC1E2A2" w14:textId="6C09DBCC" w:rsidR="00B863C7" w:rsidRDefault="00B863C7" w:rsidP="00B863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Новогоднее оформление может быть выполнено с применением современных технологий, материалов, светотехнических средств, отвечающих нормам пожарной безопасности, декорированием деревьев, расположенных на прилегающей территории или вблизи домов, размещением снаружи ростовых кукол, ледяных или снежных фигур новогодних и сказочных персонажей.</w:t>
      </w:r>
    </w:p>
    <w:p w14:paraId="052018FA" w14:textId="77777777" w:rsidR="00B863C7" w:rsidRDefault="00B863C7" w:rsidP="00B863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Организация проведения Конкурса</w:t>
      </w:r>
    </w:p>
    <w:p w14:paraId="3B6AE42B" w14:textId="77777777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Организатором Конкурса является Администрация сельского поселения сумон Целинный.</w:t>
      </w:r>
    </w:p>
    <w:p w14:paraId="0EC02C0D" w14:textId="77777777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Участниками Конкурса могут быть жители, проживающие на территории сельского поселения сумон Целинный.</w:t>
      </w:r>
    </w:p>
    <w:p w14:paraId="7D66ADCF" w14:textId="77777777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26DC27" w14:textId="77777777" w:rsidR="00B863C7" w:rsidRDefault="00B863C7" w:rsidP="00B863C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Конкурса</w:t>
      </w:r>
    </w:p>
    <w:p w14:paraId="58D8AB0B" w14:textId="77777777" w:rsidR="00B863C7" w:rsidRDefault="00B863C7" w:rsidP="00B863C7">
      <w:pPr>
        <w:spacing w:after="0" w:line="240" w:lineRule="auto"/>
        <w:ind w:left="45"/>
        <w:rPr>
          <w:rFonts w:ascii="Times New Roman" w:eastAsia="Times New Roman" w:hAnsi="Times New Roman" w:cs="Times New Roman"/>
          <w:sz w:val="28"/>
          <w:szCs w:val="28"/>
        </w:rPr>
      </w:pPr>
    </w:p>
    <w:p w14:paraId="0B26ADE6" w14:textId="3400E330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Конкурсная комиссия в период с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28.12.2021г. по 31.12.2021</w:t>
      </w:r>
      <w:r>
        <w:rPr>
          <w:rFonts w:ascii="Times New Roman" w:eastAsia="Times New Roman" w:hAnsi="Times New Roman" w:cs="Times New Roman"/>
          <w:sz w:val="28"/>
          <w:szCs w:val="28"/>
        </w:rPr>
        <w:t>г. осуществляет осмотр всех территорий – участников конкурса.</w:t>
      </w:r>
    </w:p>
    <w:p w14:paraId="65EA0F6B" w14:textId="77777777" w:rsidR="00B863C7" w:rsidRDefault="00B863C7" w:rsidP="00B86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5E64EB" w14:textId="77777777" w:rsidR="00B863C7" w:rsidRDefault="00B863C7" w:rsidP="00B86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527E89" w14:textId="77777777" w:rsidR="00B863C7" w:rsidRDefault="00B863C7" w:rsidP="00B86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ECD2E94" w14:textId="77777777" w:rsidR="00B863C7" w:rsidRDefault="00B863C7" w:rsidP="00B86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 Критерии оценки</w:t>
      </w:r>
    </w:p>
    <w:p w14:paraId="3080B151" w14:textId="77777777" w:rsidR="00B863C7" w:rsidRDefault="00B863C7" w:rsidP="00B86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1F4A30" w14:textId="77777777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 Критерии оценки новогоднего оформления в номинации: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1) лучшее новогоднее оформление фасадов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жилых домов и квартир, находящихся на территории сельского поселения сумон Целинный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F6E0481" w14:textId="211872C5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световое оформление фасада жилого дома (световой дождь, световые фигуры, гирлянды, выполненные из различных материалов: из ветвей живых или искусственных елей, мишуры и т.д.);</w:t>
      </w:r>
    </w:p>
    <w:p w14:paraId="4AAFA660" w14:textId="77777777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использование оригинальных дизайнерских решений в оформлении.</w:t>
      </w:r>
    </w:p>
    <w:p w14:paraId="4F8E7EBA" w14:textId="554AA240" w:rsidR="00B863C7" w:rsidRDefault="00B863C7" w:rsidP="00B863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4.2. Конкурс оценивается по пятибалльной системе.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   4.3. Призеры Конкурса определяются по наибольшему количеству баллов, отданных каждым членом комиссии за каждого участника в каждой номинации. </w:t>
      </w:r>
    </w:p>
    <w:p w14:paraId="28A074D9" w14:textId="77777777" w:rsidR="00B863C7" w:rsidRDefault="00B863C7" w:rsidP="00B863C7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Награждение победителей Конкурса</w:t>
      </w:r>
    </w:p>
    <w:p w14:paraId="2EAF630D" w14:textId="77777777" w:rsidR="00B863C7" w:rsidRDefault="00B863C7" w:rsidP="00B863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977C8BC" w14:textId="6BDEE820" w:rsidR="00B863C7" w:rsidRDefault="00B863C7" w:rsidP="00B8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Победител</w:t>
      </w:r>
      <w:r w:rsidR="004A0E2C"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Конкурса награжда</w:t>
      </w:r>
      <w:r w:rsidR="004A0E2C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тся   грамот</w:t>
      </w:r>
      <w:r w:rsidR="004A0E2C"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сельского поселения сумон Целинный и </w:t>
      </w:r>
      <w:r w:rsidR="004A0E2C">
        <w:rPr>
          <w:rFonts w:ascii="Times New Roman" w:eastAsia="Times New Roman" w:hAnsi="Times New Roman" w:cs="Times New Roman"/>
          <w:sz w:val="28"/>
          <w:szCs w:val="28"/>
        </w:rPr>
        <w:t xml:space="preserve">денежным </w:t>
      </w:r>
      <w:r>
        <w:rPr>
          <w:rFonts w:ascii="Times New Roman" w:eastAsia="Times New Roman" w:hAnsi="Times New Roman" w:cs="Times New Roman"/>
          <w:sz w:val="28"/>
          <w:szCs w:val="28"/>
        </w:rPr>
        <w:t>приз</w:t>
      </w:r>
      <w:r w:rsidR="004A0E2C">
        <w:rPr>
          <w:rFonts w:ascii="Times New Roman" w:eastAsia="Times New Roman" w:hAnsi="Times New Roman" w:cs="Times New Roman"/>
          <w:sz w:val="28"/>
          <w:szCs w:val="28"/>
        </w:rPr>
        <w:t>ом в сумме 3000 (трех тысяч) рублей.</w:t>
      </w:r>
    </w:p>
    <w:p w14:paraId="235C9410" w14:textId="77777777" w:rsidR="00B863C7" w:rsidRDefault="00B863C7" w:rsidP="00B863C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31A8F365" w14:textId="77777777" w:rsidR="00B863C7" w:rsidRDefault="00B863C7" w:rsidP="00B863C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398E2B67" w14:textId="77777777" w:rsidR="00B863C7" w:rsidRDefault="00B863C7" w:rsidP="00B863C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1E23F3B9" w14:textId="77777777" w:rsidR="00B863C7" w:rsidRDefault="00B863C7" w:rsidP="00B863C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6449C9DC" w14:textId="77777777" w:rsidR="00B863C7" w:rsidRDefault="00B863C7" w:rsidP="00B863C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7DD1EBF6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795643E9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7D78321C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07274EBE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0A04782A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68828C04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73426E76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56948C1E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1BD0406E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1F447429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20290537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60B9CAEC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52AAA590" w14:textId="1BFD26B0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59C1FBF0" w14:textId="01EB1A68" w:rsidR="004A0E2C" w:rsidRDefault="004A0E2C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3360B0B1" w14:textId="1F6756E3" w:rsidR="004A0E2C" w:rsidRDefault="004A0E2C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5A7D121D" w14:textId="0B2CBF9A" w:rsidR="004A0E2C" w:rsidRDefault="004A0E2C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4EBF1AFC" w14:textId="147B1D8D" w:rsidR="004A0E2C" w:rsidRDefault="004A0E2C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52296231" w14:textId="18A8E5F1" w:rsidR="004A0E2C" w:rsidRDefault="004A0E2C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228A16DC" w14:textId="77777777" w:rsidR="004A0E2C" w:rsidRDefault="004A0E2C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779E5961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10D7D6CD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435833FD" w14:textId="77777777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Утверждаю</w:t>
      </w:r>
    </w:p>
    <w:p w14:paraId="29CF4F9F" w14:textId="77777777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Председатель администрации сельского</w:t>
      </w:r>
    </w:p>
    <w:p w14:paraId="112E5105" w14:textId="77777777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поселения сумон Целинный</w:t>
      </w:r>
    </w:p>
    <w:p w14:paraId="38E6E085" w14:textId="3FAB0661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____________ </w:t>
      </w:r>
      <w:r w:rsidR="004A0E2C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О.С. </w:t>
      </w:r>
      <w:proofErr w:type="spellStart"/>
      <w:r w:rsidR="004A0E2C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Саая</w:t>
      </w:r>
      <w:proofErr w:type="spellEnd"/>
    </w:p>
    <w:p w14:paraId="0C400E89" w14:textId="2307C017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от «</w:t>
      </w:r>
      <w:r w:rsidR="004A0E2C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28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» декабря 202</w:t>
      </w:r>
      <w:r w:rsidR="004A0E2C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1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г.</w:t>
      </w:r>
    </w:p>
    <w:p w14:paraId="107A4470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3DA025AC" w14:textId="77777777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43D21F09" w14:textId="77777777" w:rsidR="00B863C7" w:rsidRDefault="00B863C7" w:rsidP="00B863C7">
      <w:pPr>
        <w:tabs>
          <w:tab w:val="left" w:pos="284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СОСТАВ</w:t>
      </w:r>
    </w:p>
    <w:p w14:paraId="6EFD7728" w14:textId="515238E5" w:rsidR="00B863C7" w:rsidRDefault="00B863C7" w:rsidP="004A0E2C">
      <w:pPr>
        <w:tabs>
          <w:tab w:val="left" w:pos="284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комиссии по проведению конкурса на «</w:t>
      </w:r>
      <w:r w:rsidR="004A0E2C" w:rsidRPr="00B863C7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«Самая сверкающая изба - 2021г</w:t>
      </w:r>
      <w:r w:rsidR="004A0E2C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.»</w:t>
      </w:r>
    </w:p>
    <w:p w14:paraId="0CD12009" w14:textId="77777777" w:rsidR="00B863C7" w:rsidRDefault="00B863C7" w:rsidP="00B863C7">
      <w:pPr>
        <w:tabs>
          <w:tab w:val="left" w:pos="284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4DC6BF54" w14:textId="5543D008" w:rsidR="00B863C7" w:rsidRDefault="004A0E2C" w:rsidP="00B863C7">
      <w:pPr>
        <w:widowControl w:val="0"/>
        <w:numPr>
          <w:ilvl w:val="3"/>
          <w:numId w:val="3"/>
        </w:numPr>
        <w:tabs>
          <w:tab w:val="left" w:pos="284"/>
        </w:tabs>
        <w:suppressAutoHyphens/>
        <w:autoSpaceDN w:val="0"/>
        <w:spacing w:before="240" w:after="0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Саая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Орлан Семенович</w:t>
      </w:r>
      <w:r w:rsidR="00B863C7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– председатель комиссии;</w:t>
      </w:r>
    </w:p>
    <w:p w14:paraId="5CA6CCFC" w14:textId="1B58B885" w:rsidR="00B863C7" w:rsidRDefault="004A0E2C" w:rsidP="00B863C7">
      <w:pPr>
        <w:widowControl w:val="0"/>
        <w:numPr>
          <w:ilvl w:val="3"/>
          <w:numId w:val="3"/>
        </w:numPr>
        <w:tabs>
          <w:tab w:val="left" w:pos="284"/>
        </w:tabs>
        <w:suppressAutoHyphens/>
        <w:autoSpaceDN w:val="0"/>
        <w:spacing w:before="240" w:after="0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Хертек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Сайдана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Вячеславовна</w:t>
      </w:r>
      <w:r w:rsidR="00B863C7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– заместитель комиссии;</w:t>
      </w:r>
    </w:p>
    <w:p w14:paraId="0612C6BA" w14:textId="6F217CE5" w:rsidR="00B863C7" w:rsidRDefault="004A0E2C" w:rsidP="00B863C7">
      <w:pPr>
        <w:widowControl w:val="0"/>
        <w:numPr>
          <w:ilvl w:val="3"/>
          <w:numId w:val="3"/>
        </w:numPr>
        <w:tabs>
          <w:tab w:val="left" w:pos="284"/>
        </w:tabs>
        <w:suppressAutoHyphens/>
        <w:autoSpaceDN w:val="0"/>
        <w:spacing w:before="240" w:after="0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Байыр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Чойгана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Каадыр-ооловна</w:t>
      </w:r>
      <w:proofErr w:type="spellEnd"/>
      <w:r w:rsidR="00B863C7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 – член комиссии.</w:t>
      </w:r>
    </w:p>
    <w:p w14:paraId="195E859F" w14:textId="77777777" w:rsidR="00B863C7" w:rsidRDefault="00B863C7" w:rsidP="00B863C7">
      <w:pPr>
        <w:pStyle w:val="a3"/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A38D324" w14:textId="77777777" w:rsidR="00B863C7" w:rsidRDefault="00B863C7" w:rsidP="00B863C7">
      <w:pPr>
        <w:pStyle w:val="a3"/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108F6A0" w14:textId="77777777" w:rsidR="00B863C7" w:rsidRDefault="00B863C7" w:rsidP="00B863C7">
      <w:pPr>
        <w:pStyle w:val="a3"/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FEA3D34" w14:textId="77777777" w:rsidR="00B863C7" w:rsidRDefault="00B863C7" w:rsidP="00B863C7">
      <w:pPr>
        <w:pStyle w:val="a3"/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83ACF01" w14:textId="77777777" w:rsidR="00B863C7" w:rsidRDefault="00B863C7" w:rsidP="00B863C7">
      <w:pPr>
        <w:pStyle w:val="a3"/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3242E68" w14:textId="77777777" w:rsidR="00B863C7" w:rsidRDefault="00B863C7" w:rsidP="00B863C7">
      <w:pPr>
        <w:pStyle w:val="a3"/>
        <w:tabs>
          <w:tab w:val="left" w:pos="1134"/>
        </w:tabs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E152BD6" w14:textId="77777777" w:rsidR="00B863C7" w:rsidRDefault="00B863C7" w:rsidP="00B863C7"/>
    <w:p w14:paraId="5B6CA1C8" w14:textId="77777777" w:rsidR="00DE3C8D" w:rsidRDefault="00DE3C8D"/>
    <w:sectPr w:rsidR="00DE3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A745D"/>
    <w:multiLevelType w:val="multilevel"/>
    <w:tmpl w:val="CF14A9EA"/>
    <w:lvl w:ilvl="0">
      <w:start w:val="1"/>
      <w:numFmt w:val="decimal"/>
      <w:lvlText w:val="%1."/>
      <w:lvlJc w:val="left"/>
      <w:pPr>
        <w:ind w:left="1140" w:hanging="615"/>
      </w:pPr>
    </w:lvl>
    <w:lvl w:ilvl="1">
      <w:start w:val="1"/>
      <w:numFmt w:val="lowerLetter"/>
      <w:lvlText w:val="%2."/>
      <w:lvlJc w:val="left"/>
      <w:pPr>
        <w:ind w:left="1605" w:hanging="360"/>
      </w:pPr>
    </w:lvl>
    <w:lvl w:ilvl="2">
      <w:start w:val="1"/>
      <w:numFmt w:val="lowerRoman"/>
      <w:lvlText w:val="%3."/>
      <w:lvlJc w:val="right"/>
      <w:pPr>
        <w:ind w:left="2325" w:hanging="180"/>
      </w:pPr>
    </w:lvl>
    <w:lvl w:ilvl="3">
      <w:start w:val="1"/>
      <w:numFmt w:val="decimal"/>
      <w:lvlText w:val="%4."/>
      <w:lvlJc w:val="left"/>
      <w:pPr>
        <w:ind w:left="3045" w:hanging="360"/>
      </w:pPr>
    </w:lvl>
    <w:lvl w:ilvl="4">
      <w:start w:val="1"/>
      <w:numFmt w:val="lowerLetter"/>
      <w:lvlText w:val="%5."/>
      <w:lvlJc w:val="left"/>
      <w:pPr>
        <w:ind w:left="3765" w:hanging="360"/>
      </w:pPr>
    </w:lvl>
    <w:lvl w:ilvl="5">
      <w:start w:val="1"/>
      <w:numFmt w:val="lowerRoman"/>
      <w:lvlText w:val="%6."/>
      <w:lvlJc w:val="right"/>
      <w:pPr>
        <w:ind w:left="4485" w:hanging="180"/>
      </w:pPr>
    </w:lvl>
    <w:lvl w:ilvl="6">
      <w:start w:val="1"/>
      <w:numFmt w:val="decimal"/>
      <w:lvlText w:val="%7."/>
      <w:lvlJc w:val="left"/>
      <w:pPr>
        <w:ind w:left="5205" w:hanging="360"/>
      </w:pPr>
    </w:lvl>
    <w:lvl w:ilvl="7">
      <w:start w:val="1"/>
      <w:numFmt w:val="lowerLetter"/>
      <w:lvlText w:val="%8."/>
      <w:lvlJc w:val="left"/>
      <w:pPr>
        <w:ind w:left="5925" w:hanging="360"/>
      </w:pPr>
    </w:lvl>
    <w:lvl w:ilvl="8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3556450"/>
    <w:multiLevelType w:val="multilevel"/>
    <w:tmpl w:val="C2BC434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Andale Sans UI" w:hAnsi="Times New Roman" w:cs="Tahoma"/>
      </w:rPr>
    </w:lvl>
    <w:lvl w:ilvl="1">
      <w:start w:val="1"/>
      <w:numFmt w:val="decimal"/>
      <w:lvlText w:val="%2."/>
      <w:lvlJc w:val="left"/>
      <w:pPr>
        <w:ind w:left="0" w:firstLine="0"/>
      </w:pPr>
      <w:rPr>
        <w:b w:val="0"/>
      </w:r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 w15:restartNumberingAfterBreak="0">
    <w:nsid w:val="7FDE31F6"/>
    <w:multiLevelType w:val="hybridMultilevel"/>
    <w:tmpl w:val="E0666594"/>
    <w:lvl w:ilvl="0" w:tplc="091CB0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70"/>
    <w:rsid w:val="004A0E2C"/>
    <w:rsid w:val="00867070"/>
    <w:rsid w:val="009C0FA1"/>
    <w:rsid w:val="00B863C7"/>
    <w:rsid w:val="00DE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3089"/>
  <w15:chartTrackingRefBased/>
  <w15:docId w15:val="{2FEBA1C9-65CA-417E-89B7-3BAC3CB0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863C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3C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2021-12-29T02:47:00Z</cp:lastPrinted>
  <dcterms:created xsi:type="dcterms:W3CDTF">2021-12-28T10:50:00Z</dcterms:created>
  <dcterms:modified xsi:type="dcterms:W3CDTF">2021-12-29T02:47:00Z</dcterms:modified>
</cp:coreProperties>
</file>